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E338F1" w:rsidRPr="00D87E3B" w:rsidTr="00D87E3B">
        <w:tc>
          <w:tcPr>
            <w:tcW w:w="3348" w:type="dxa"/>
            <w:shd w:val="clear" w:color="auto" w:fill="auto"/>
          </w:tcPr>
          <w:p w:rsidR="00E338F1" w:rsidRPr="00D87E3B" w:rsidRDefault="00E338F1" w:rsidP="00E338F1">
            <w:pPr>
              <w:rPr>
                <w:b/>
              </w:rPr>
            </w:pPr>
            <w:r w:rsidRPr="00D87E3B">
              <w:rPr>
                <w:b/>
              </w:rPr>
              <w:t>Reported by (Name):</w:t>
            </w:r>
          </w:p>
          <w:p w:rsidR="00E338F1" w:rsidRPr="00D87E3B" w:rsidRDefault="00E338F1">
            <w:pPr>
              <w:rPr>
                <w:b/>
              </w:rPr>
            </w:pPr>
          </w:p>
        </w:tc>
        <w:tc>
          <w:tcPr>
            <w:tcW w:w="5508" w:type="dxa"/>
            <w:shd w:val="clear" w:color="auto" w:fill="auto"/>
          </w:tcPr>
          <w:p w:rsidR="00E338F1" w:rsidRPr="00D87E3B" w:rsidRDefault="00D87E3B">
            <w:pPr>
              <w:rPr>
                <w:b/>
              </w:rPr>
            </w:pPr>
            <w:r w:rsidRPr="00D87E3B">
              <w:rPr>
                <w:b/>
              </w:rPr>
              <w:t>Daniel J. Sandoval, MS DABR</w:t>
            </w:r>
          </w:p>
        </w:tc>
      </w:tr>
      <w:tr w:rsidR="00E338F1" w:rsidRPr="00D87E3B" w:rsidTr="00D87E3B">
        <w:tc>
          <w:tcPr>
            <w:tcW w:w="3348" w:type="dxa"/>
            <w:shd w:val="clear" w:color="auto" w:fill="auto"/>
          </w:tcPr>
          <w:p w:rsidR="00E338F1" w:rsidRPr="00D87E3B" w:rsidRDefault="00E338F1" w:rsidP="00E338F1">
            <w:pPr>
              <w:rPr>
                <w:b/>
              </w:rPr>
            </w:pPr>
            <w:r w:rsidRPr="00D87E3B">
              <w:rPr>
                <w:b/>
              </w:rPr>
              <w:t xml:space="preserve">Organization: </w:t>
            </w:r>
          </w:p>
          <w:p w:rsidR="00E338F1" w:rsidRPr="00D87E3B" w:rsidRDefault="00E338F1">
            <w:pPr>
              <w:rPr>
                <w:b/>
              </w:rPr>
            </w:pPr>
          </w:p>
        </w:tc>
        <w:tc>
          <w:tcPr>
            <w:tcW w:w="5508" w:type="dxa"/>
            <w:shd w:val="clear" w:color="auto" w:fill="auto"/>
          </w:tcPr>
          <w:p w:rsidR="00E338F1" w:rsidRPr="00D87E3B" w:rsidRDefault="00D87E3B">
            <w:pPr>
              <w:rPr>
                <w:b/>
              </w:rPr>
            </w:pPr>
            <w:r w:rsidRPr="00D87E3B">
              <w:rPr>
                <w:b/>
              </w:rPr>
              <w:t>American Society for Radiologic Technologists</w:t>
            </w:r>
          </w:p>
        </w:tc>
      </w:tr>
      <w:tr w:rsidR="00E338F1" w:rsidRPr="00D87E3B" w:rsidTr="00D87E3B">
        <w:tc>
          <w:tcPr>
            <w:tcW w:w="3348" w:type="dxa"/>
            <w:shd w:val="clear" w:color="auto" w:fill="auto"/>
          </w:tcPr>
          <w:p w:rsidR="00E338F1" w:rsidRPr="00D87E3B" w:rsidRDefault="00E338F1" w:rsidP="00E338F1">
            <w:pPr>
              <w:rPr>
                <w:b/>
              </w:rPr>
            </w:pPr>
            <w:r w:rsidRPr="00D87E3B">
              <w:rPr>
                <w:b/>
              </w:rPr>
              <w:t>Position Title:</w:t>
            </w:r>
          </w:p>
          <w:p w:rsidR="00E338F1" w:rsidRPr="00D87E3B" w:rsidRDefault="00E338F1">
            <w:pPr>
              <w:rPr>
                <w:b/>
              </w:rPr>
            </w:pPr>
          </w:p>
        </w:tc>
        <w:tc>
          <w:tcPr>
            <w:tcW w:w="5508" w:type="dxa"/>
            <w:shd w:val="clear" w:color="auto" w:fill="auto"/>
          </w:tcPr>
          <w:p w:rsidR="00E338F1" w:rsidRPr="00D87E3B" w:rsidRDefault="00D87E3B">
            <w:pPr>
              <w:rPr>
                <w:b/>
              </w:rPr>
            </w:pPr>
            <w:r w:rsidRPr="00D87E3B">
              <w:rPr>
                <w:b/>
              </w:rPr>
              <w:t>Liaison</w:t>
            </w:r>
          </w:p>
        </w:tc>
      </w:tr>
      <w:tr w:rsidR="00E338F1" w:rsidRPr="00D87E3B" w:rsidTr="00D87E3B">
        <w:tc>
          <w:tcPr>
            <w:tcW w:w="3348" w:type="dxa"/>
            <w:shd w:val="clear" w:color="auto" w:fill="auto"/>
          </w:tcPr>
          <w:p w:rsidR="00E338F1" w:rsidRPr="00D87E3B" w:rsidRDefault="00E338F1" w:rsidP="00E338F1">
            <w:pPr>
              <w:rPr>
                <w:b/>
              </w:rPr>
            </w:pPr>
            <w:r w:rsidRPr="00D87E3B">
              <w:rPr>
                <w:b/>
              </w:rPr>
              <w:t>Activity:</w:t>
            </w:r>
          </w:p>
          <w:p w:rsidR="00E338F1" w:rsidRPr="00D87E3B" w:rsidRDefault="00E338F1">
            <w:pPr>
              <w:rPr>
                <w:b/>
              </w:rPr>
            </w:pPr>
          </w:p>
        </w:tc>
        <w:tc>
          <w:tcPr>
            <w:tcW w:w="5508" w:type="dxa"/>
            <w:shd w:val="clear" w:color="auto" w:fill="auto"/>
          </w:tcPr>
          <w:p w:rsidR="00E338F1" w:rsidRPr="00D87E3B" w:rsidRDefault="00D87E3B" w:rsidP="00D87E3B">
            <w:pPr>
              <w:rPr>
                <w:b/>
              </w:rPr>
            </w:pPr>
            <w:r w:rsidRPr="00D87E3B">
              <w:rPr>
                <w:b/>
              </w:rPr>
              <w:t>UNM Radiologic Sciences Advisory Council</w:t>
            </w:r>
          </w:p>
        </w:tc>
      </w:tr>
      <w:tr w:rsidR="00E338F1" w:rsidRPr="00D87E3B" w:rsidTr="00D87E3B">
        <w:trPr>
          <w:trHeight w:val="260"/>
        </w:trPr>
        <w:tc>
          <w:tcPr>
            <w:tcW w:w="3348" w:type="dxa"/>
            <w:shd w:val="clear" w:color="auto" w:fill="auto"/>
          </w:tcPr>
          <w:p w:rsidR="00E338F1" w:rsidRPr="00D87E3B" w:rsidRDefault="00E338F1" w:rsidP="00E338F1">
            <w:pPr>
              <w:rPr>
                <w:b/>
              </w:rPr>
            </w:pPr>
            <w:r w:rsidRPr="00D87E3B">
              <w:rPr>
                <w:b/>
              </w:rPr>
              <w:t>Meeting Dates:</w:t>
            </w:r>
          </w:p>
          <w:p w:rsidR="00E338F1" w:rsidRPr="00D87E3B" w:rsidRDefault="00E338F1">
            <w:pPr>
              <w:rPr>
                <w:b/>
              </w:rPr>
            </w:pPr>
          </w:p>
        </w:tc>
        <w:tc>
          <w:tcPr>
            <w:tcW w:w="5508" w:type="dxa"/>
            <w:shd w:val="clear" w:color="auto" w:fill="auto"/>
          </w:tcPr>
          <w:p w:rsidR="00E338F1" w:rsidRPr="00D87E3B" w:rsidRDefault="00D87E3B">
            <w:pPr>
              <w:rPr>
                <w:b/>
              </w:rPr>
            </w:pPr>
            <w:r w:rsidRPr="00D87E3B">
              <w:rPr>
                <w:b/>
              </w:rPr>
              <w:t>10-19-17</w:t>
            </w:r>
          </w:p>
        </w:tc>
      </w:tr>
      <w:tr w:rsidR="00E338F1" w:rsidRPr="00D87E3B" w:rsidTr="00D87E3B">
        <w:tc>
          <w:tcPr>
            <w:tcW w:w="3348" w:type="dxa"/>
            <w:shd w:val="clear" w:color="auto" w:fill="auto"/>
          </w:tcPr>
          <w:p w:rsidR="00E338F1" w:rsidRPr="00D87E3B" w:rsidRDefault="00E338F1" w:rsidP="00E338F1">
            <w:pPr>
              <w:rPr>
                <w:b/>
              </w:rPr>
            </w:pPr>
            <w:r w:rsidRPr="00D87E3B">
              <w:rPr>
                <w:b/>
              </w:rPr>
              <w:t>Meeting Location:</w:t>
            </w:r>
          </w:p>
          <w:p w:rsidR="00E338F1" w:rsidRPr="00D87E3B" w:rsidRDefault="00E338F1">
            <w:pPr>
              <w:rPr>
                <w:b/>
              </w:rPr>
            </w:pPr>
          </w:p>
        </w:tc>
        <w:tc>
          <w:tcPr>
            <w:tcW w:w="5508" w:type="dxa"/>
            <w:shd w:val="clear" w:color="auto" w:fill="auto"/>
          </w:tcPr>
          <w:p w:rsidR="00E338F1" w:rsidRPr="00D87E3B" w:rsidRDefault="00D87E3B">
            <w:pPr>
              <w:rPr>
                <w:b/>
              </w:rPr>
            </w:pPr>
            <w:r w:rsidRPr="00D87E3B">
              <w:rPr>
                <w:b/>
              </w:rPr>
              <w:t>University of New Mexico</w:t>
            </w:r>
            <w:bookmarkStart w:id="0" w:name="_GoBack"/>
            <w:bookmarkEnd w:id="0"/>
          </w:p>
        </w:tc>
      </w:tr>
      <w:tr w:rsidR="00E338F1" w:rsidRPr="00D87E3B" w:rsidTr="00D87E3B">
        <w:tc>
          <w:tcPr>
            <w:tcW w:w="3348" w:type="dxa"/>
            <w:shd w:val="clear" w:color="auto" w:fill="auto"/>
          </w:tcPr>
          <w:p w:rsidR="00E338F1" w:rsidRPr="00D87E3B" w:rsidRDefault="00E338F1" w:rsidP="00E338F1">
            <w:pPr>
              <w:rPr>
                <w:b/>
              </w:rPr>
            </w:pPr>
            <w:r w:rsidRPr="00D87E3B">
              <w:rPr>
                <w:b/>
              </w:rPr>
              <w:t>Payment $:</w:t>
            </w:r>
          </w:p>
          <w:p w:rsidR="00E338F1" w:rsidRPr="00D87E3B" w:rsidRDefault="00E338F1">
            <w:pPr>
              <w:rPr>
                <w:b/>
              </w:rPr>
            </w:pPr>
          </w:p>
        </w:tc>
        <w:tc>
          <w:tcPr>
            <w:tcW w:w="5508" w:type="dxa"/>
            <w:shd w:val="clear" w:color="auto" w:fill="auto"/>
          </w:tcPr>
          <w:p w:rsidR="00E338F1" w:rsidRPr="00D87E3B" w:rsidRDefault="00F7678E">
            <w:pPr>
              <w:rPr>
                <w:b/>
              </w:rPr>
            </w:pPr>
            <w:r>
              <w:rPr>
                <w:b/>
              </w:rPr>
              <w:t>N/A</w:t>
            </w:r>
          </w:p>
        </w:tc>
      </w:tr>
      <w:tr w:rsidR="00E338F1" w:rsidRPr="00D87E3B" w:rsidTr="00D87E3B">
        <w:tc>
          <w:tcPr>
            <w:tcW w:w="3348" w:type="dxa"/>
            <w:shd w:val="clear" w:color="auto" w:fill="auto"/>
          </w:tcPr>
          <w:p w:rsidR="00E338F1" w:rsidRPr="00D87E3B" w:rsidRDefault="00E338F1" w:rsidP="00E338F1">
            <w:pPr>
              <w:rPr>
                <w:b/>
              </w:rPr>
            </w:pPr>
            <w:r w:rsidRPr="00D87E3B">
              <w:rPr>
                <w:b/>
              </w:rPr>
              <w:t>Reasons for Attending or not Attending</w:t>
            </w:r>
          </w:p>
          <w:p w:rsidR="00E338F1" w:rsidRPr="00D87E3B" w:rsidRDefault="00E338F1">
            <w:pPr>
              <w:rPr>
                <w:b/>
              </w:rPr>
            </w:pPr>
          </w:p>
        </w:tc>
        <w:tc>
          <w:tcPr>
            <w:tcW w:w="5508" w:type="dxa"/>
            <w:shd w:val="clear" w:color="auto" w:fill="auto"/>
          </w:tcPr>
          <w:p w:rsidR="00E338F1" w:rsidRPr="00D87E3B" w:rsidRDefault="00D87E3B">
            <w:pPr>
              <w:rPr>
                <w:b/>
              </w:rPr>
            </w:pPr>
            <w:r w:rsidRPr="00D87E3B">
              <w:rPr>
                <w:b/>
              </w:rPr>
              <w:t>Attended as medical physics representative for UNM Department of Radiology and as liaison for ASRT.</w:t>
            </w:r>
          </w:p>
        </w:tc>
      </w:tr>
      <w:tr w:rsidR="00E338F1" w:rsidRPr="00D87E3B" w:rsidTr="00D87E3B">
        <w:tc>
          <w:tcPr>
            <w:tcW w:w="3348" w:type="dxa"/>
            <w:shd w:val="clear" w:color="auto" w:fill="auto"/>
          </w:tcPr>
          <w:p w:rsidR="00E338F1" w:rsidRPr="00D87E3B" w:rsidRDefault="00E338F1" w:rsidP="00E338F1">
            <w:pPr>
              <w:rPr>
                <w:b/>
              </w:rPr>
            </w:pPr>
            <w:r w:rsidRPr="00D87E3B">
              <w:rPr>
                <w:b/>
              </w:rPr>
              <w:t>Issues from Previous Meetings or Year:</w:t>
            </w:r>
          </w:p>
          <w:p w:rsidR="00E338F1" w:rsidRPr="00D87E3B" w:rsidRDefault="00E338F1">
            <w:pPr>
              <w:rPr>
                <w:b/>
              </w:rPr>
            </w:pPr>
          </w:p>
        </w:tc>
        <w:tc>
          <w:tcPr>
            <w:tcW w:w="5508" w:type="dxa"/>
            <w:shd w:val="clear" w:color="auto" w:fill="auto"/>
          </w:tcPr>
          <w:p w:rsidR="00E338F1" w:rsidRPr="00D87E3B" w:rsidRDefault="00E338F1">
            <w:pPr>
              <w:rPr>
                <w:b/>
              </w:rPr>
            </w:pPr>
          </w:p>
        </w:tc>
      </w:tr>
      <w:tr w:rsidR="00E338F1" w:rsidRPr="00D87E3B" w:rsidTr="00D87E3B">
        <w:tc>
          <w:tcPr>
            <w:tcW w:w="3348" w:type="dxa"/>
            <w:shd w:val="clear" w:color="auto" w:fill="auto"/>
          </w:tcPr>
          <w:p w:rsidR="00E338F1" w:rsidRPr="00D87E3B" w:rsidRDefault="00E338F1" w:rsidP="00E338F1">
            <w:pPr>
              <w:rPr>
                <w:b/>
              </w:rPr>
            </w:pPr>
            <w:r w:rsidRPr="00D87E3B">
              <w:rPr>
                <w:b/>
              </w:rPr>
              <w:t>General Description of Activities of the Organization and/or Meeting:</w:t>
            </w:r>
          </w:p>
          <w:p w:rsidR="00E338F1" w:rsidRPr="00D87E3B" w:rsidRDefault="00E338F1">
            <w:pPr>
              <w:rPr>
                <w:b/>
              </w:rPr>
            </w:pPr>
          </w:p>
        </w:tc>
        <w:tc>
          <w:tcPr>
            <w:tcW w:w="5508" w:type="dxa"/>
            <w:shd w:val="clear" w:color="auto" w:fill="auto"/>
          </w:tcPr>
          <w:p w:rsidR="00E338F1" w:rsidRPr="00D87E3B" w:rsidRDefault="00F7678E">
            <w:pPr>
              <w:rPr>
                <w:b/>
              </w:rPr>
            </w:pPr>
            <w:r w:rsidRPr="00F7678E">
              <w:rPr>
                <w:b/>
              </w:rPr>
              <w:t>The purpose of this meeting is to educate and share information about our program and to receive constructive feedback from you, our community partners. We value your observations, opinions, and suggestions. This meeting will offer the opportunity for participants to either attend in person or use a conference call platform to participate (details for remote participation will be sent out closer to the day of the conference).</w:t>
            </w:r>
          </w:p>
        </w:tc>
      </w:tr>
      <w:tr w:rsidR="00E338F1" w:rsidRPr="00D87E3B" w:rsidTr="00D87E3B">
        <w:tc>
          <w:tcPr>
            <w:tcW w:w="3348" w:type="dxa"/>
            <w:shd w:val="clear" w:color="auto" w:fill="auto"/>
          </w:tcPr>
          <w:p w:rsidR="00E338F1" w:rsidRPr="00D87E3B" w:rsidRDefault="00E338F1" w:rsidP="00E338F1">
            <w:pPr>
              <w:rPr>
                <w:b/>
              </w:rPr>
            </w:pPr>
            <w:r w:rsidRPr="00D87E3B">
              <w:rPr>
                <w:b/>
              </w:rPr>
              <w:t>Issues for AAPM:</w:t>
            </w:r>
          </w:p>
          <w:p w:rsidR="00E338F1" w:rsidRPr="00D87E3B" w:rsidRDefault="00E338F1">
            <w:pPr>
              <w:rPr>
                <w:b/>
              </w:rPr>
            </w:pPr>
          </w:p>
        </w:tc>
        <w:tc>
          <w:tcPr>
            <w:tcW w:w="5508" w:type="dxa"/>
            <w:shd w:val="clear" w:color="auto" w:fill="auto"/>
          </w:tcPr>
          <w:p w:rsidR="00E338F1" w:rsidRPr="00D87E3B" w:rsidRDefault="00F7678E">
            <w:pPr>
              <w:rPr>
                <w:b/>
              </w:rPr>
            </w:pPr>
            <w:r>
              <w:rPr>
                <w:b/>
              </w:rPr>
              <w:t>N/A</w:t>
            </w:r>
          </w:p>
        </w:tc>
      </w:tr>
      <w:tr w:rsidR="00E338F1" w:rsidRPr="00D87E3B" w:rsidTr="00D87E3B">
        <w:tc>
          <w:tcPr>
            <w:tcW w:w="3348" w:type="dxa"/>
            <w:shd w:val="clear" w:color="auto" w:fill="auto"/>
          </w:tcPr>
          <w:p w:rsidR="00E338F1" w:rsidRPr="00D87E3B" w:rsidRDefault="00E338F1" w:rsidP="00E338F1">
            <w:pPr>
              <w:rPr>
                <w:b/>
              </w:rPr>
            </w:pPr>
            <w:r w:rsidRPr="00D87E3B">
              <w:rPr>
                <w:b/>
              </w:rPr>
              <w:t>Budget Request ($):</w:t>
            </w:r>
          </w:p>
          <w:p w:rsidR="00E338F1" w:rsidRPr="00D87E3B" w:rsidRDefault="00E338F1">
            <w:pPr>
              <w:rPr>
                <w:b/>
              </w:rPr>
            </w:pPr>
          </w:p>
        </w:tc>
        <w:tc>
          <w:tcPr>
            <w:tcW w:w="5508" w:type="dxa"/>
            <w:shd w:val="clear" w:color="auto" w:fill="auto"/>
          </w:tcPr>
          <w:p w:rsidR="00E338F1" w:rsidRPr="00D87E3B" w:rsidRDefault="00F7678E">
            <w:pPr>
              <w:rPr>
                <w:b/>
              </w:rPr>
            </w:pPr>
            <w:r>
              <w:rPr>
                <w:b/>
              </w:rPr>
              <w:t>N/A</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3B"/>
    <w:rsid w:val="00107A31"/>
    <w:rsid w:val="001D3AF5"/>
    <w:rsid w:val="003164D9"/>
    <w:rsid w:val="00AE24F9"/>
    <w:rsid w:val="00D87E3B"/>
    <w:rsid w:val="00E338F1"/>
    <w:rsid w:val="00F7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3BFBF6-ED5F-41FE-9A8C-E9A6CCB9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sandoval\Deskto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43</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Daniel J. Sandoval</dc:creator>
  <cp:keywords/>
  <dc:description/>
  <cp:lastModifiedBy>Daniel J Sandoval</cp:lastModifiedBy>
  <cp:revision>1</cp:revision>
  <dcterms:created xsi:type="dcterms:W3CDTF">2017-10-31T14:07:00Z</dcterms:created>
  <dcterms:modified xsi:type="dcterms:W3CDTF">2017-10-31T16:24:00Z</dcterms:modified>
</cp:coreProperties>
</file>