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1E0" w:firstRow="1" w:lastRow="1" w:firstColumn="1" w:lastColumn="1" w:noHBand="0" w:noVBand="0"/>
      </w:tblPr>
      <w:tblGrid>
        <w:gridCol w:w="3276"/>
        <w:gridCol w:w="5354"/>
      </w:tblGrid>
      <w:tr w:rsidR="00E338F1" w14:paraId="6114661E" w14:textId="77777777">
        <w:tc>
          <w:tcPr>
            <w:tcW w:w="3348" w:type="dxa"/>
          </w:tcPr>
          <w:p w14:paraId="512DB673" w14:textId="77777777" w:rsidR="00E338F1" w:rsidRPr="00AC738E" w:rsidRDefault="00E338F1" w:rsidP="00E338F1">
            <w:pPr>
              <w:rPr>
                <w:rFonts w:asciiTheme="minorHAnsi" w:hAnsiTheme="minorHAnsi" w:cstheme="minorHAnsi"/>
                <w:b/>
              </w:rPr>
            </w:pPr>
            <w:r w:rsidRPr="00AC738E">
              <w:rPr>
                <w:rFonts w:asciiTheme="minorHAnsi" w:hAnsiTheme="minorHAnsi" w:cstheme="minorHAnsi"/>
                <w:b/>
              </w:rPr>
              <w:t>Reported by (Name):</w:t>
            </w:r>
          </w:p>
          <w:p w14:paraId="61BD3BB5" w14:textId="77777777" w:rsidR="00E338F1" w:rsidRPr="00AC738E" w:rsidRDefault="00E338F1">
            <w:pPr>
              <w:rPr>
                <w:rFonts w:asciiTheme="minorHAnsi" w:hAnsiTheme="minorHAnsi" w:cstheme="minorHAnsi"/>
                <w:b/>
              </w:rPr>
            </w:pPr>
          </w:p>
        </w:tc>
        <w:tc>
          <w:tcPr>
            <w:tcW w:w="5508" w:type="dxa"/>
          </w:tcPr>
          <w:p w14:paraId="33A8781B" w14:textId="1D708FF3" w:rsidR="00E338F1" w:rsidRPr="00AC738E" w:rsidRDefault="00AC738E">
            <w:pPr>
              <w:rPr>
                <w:rFonts w:asciiTheme="minorHAnsi" w:hAnsiTheme="minorHAnsi" w:cstheme="minorHAnsi"/>
                <w:b/>
                <w:sz w:val="22"/>
                <w:szCs w:val="22"/>
              </w:rPr>
            </w:pPr>
            <w:r>
              <w:rPr>
                <w:rFonts w:asciiTheme="minorHAnsi" w:hAnsiTheme="minorHAnsi" w:cstheme="minorHAnsi"/>
                <w:b/>
                <w:sz w:val="22"/>
                <w:szCs w:val="22"/>
              </w:rPr>
              <w:t>Bruce Curran</w:t>
            </w:r>
          </w:p>
        </w:tc>
      </w:tr>
      <w:tr w:rsidR="00E338F1" w14:paraId="1714835C" w14:textId="77777777">
        <w:tc>
          <w:tcPr>
            <w:tcW w:w="3348" w:type="dxa"/>
          </w:tcPr>
          <w:p w14:paraId="669E8395" w14:textId="77777777" w:rsidR="00E338F1" w:rsidRPr="00AC738E" w:rsidRDefault="00E338F1" w:rsidP="00E338F1">
            <w:pPr>
              <w:rPr>
                <w:rFonts w:asciiTheme="minorHAnsi" w:hAnsiTheme="minorHAnsi" w:cstheme="minorHAnsi"/>
                <w:b/>
              </w:rPr>
            </w:pPr>
            <w:r w:rsidRPr="00AC738E">
              <w:rPr>
                <w:rFonts w:asciiTheme="minorHAnsi" w:hAnsiTheme="minorHAnsi" w:cstheme="minorHAnsi"/>
                <w:b/>
              </w:rPr>
              <w:t xml:space="preserve">Organization: </w:t>
            </w:r>
          </w:p>
          <w:p w14:paraId="6A2AE08A" w14:textId="77777777" w:rsidR="00E338F1" w:rsidRPr="00AC738E" w:rsidRDefault="00E338F1">
            <w:pPr>
              <w:rPr>
                <w:rFonts w:asciiTheme="minorHAnsi" w:hAnsiTheme="minorHAnsi" w:cstheme="minorHAnsi"/>
                <w:b/>
              </w:rPr>
            </w:pPr>
          </w:p>
        </w:tc>
        <w:tc>
          <w:tcPr>
            <w:tcW w:w="5508" w:type="dxa"/>
          </w:tcPr>
          <w:p w14:paraId="09F5002D" w14:textId="43981375" w:rsidR="00E338F1" w:rsidRPr="00AC738E" w:rsidRDefault="00AC738E">
            <w:pPr>
              <w:rPr>
                <w:rFonts w:asciiTheme="minorHAnsi" w:hAnsiTheme="minorHAnsi" w:cstheme="minorHAnsi"/>
                <w:b/>
                <w:sz w:val="22"/>
                <w:szCs w:val="22"/>
              </w:rPr>
            </w:pPr>
            <w:r>
              <w:rPr>
                <w:rFonts w:asciiTheme="minorHAnsi" w:hAnsiTheme="minorHAnsi" w:cstheme="minorHAnsi"/>
                <w:b/>
                <w:sz w:val="22"/>
                <w:szCs w:val="22"/>
              </w:rPr>
              <w:t>DICOM Working Group 7 – RT Applications in DICOM</w:t>
            </w:r>
          </w:p>
        </w:tc>
      </w:tr>
      <w:tr w:rsidR="00E338F1" w14:paraId="2CB5FD4E" w14:textId="77777777">
        <w:tc>
          <w:tcPr>
            <w:tcW w:w="3348" w:type="dxa"/>
          </w:tcPr>
          <w:p w14:paraId="09001F11" w14:textId="77777777" w:rsidR="00E338F1" w:rsidRPr="00AC738E" w:rsidRDefault="00E338F1" w:rsidP="00E338F1">
            <w:pPr>
              <w:rPr>
                <w:rFonts w:asciiTheme="minorHAnsi" w:hAnsiTheme="minorHAnsi" w:cstheme="minorHAnsi"/>
                <w:b/>
              </w:rPr>
            </w:pPr>
            <w:r w:rsidRPr="00AC738E">
              <w:rPr>
                <w:rFonts w:asciiTheme="minorHAnsi" w:hAnsiTheme="minorHAnsi" w:cstheme="minorHAnsi"/>
                <w:b/>
              </w:rPr>
              <w:t>Position Title:</w:t>
            </w:r>
          </w:p>
          <w:p w14:paraId="64B47CF4" w14:textId="77777777" w:rsidR="00E338F1" w:rsidRPr="00AC738E" w:rsidRDefault="00E338F1">
            <w:pPr>
              <w:rPr>
                <w:rFonts w:asciiTheme="minorHAnsi" w:hAnsiTheme="minorHAnsi" w:cstheme="minorHAnsi"/>
                <w:b/>
              </w:rPr>
            </w:pPr>
          </w:p>
        </w:tc>
        <w:tc>
          <w:tcPr>
            <w:tcW w:w="5508" w:type="dxa"/>
          </w:tcPr>
          <w:p w14:paraId="7B2A9C2A" w14:textId="794C2551" w:rsidR="00E338F1" w:rsidRPr="00AC738E" w:rsidRDefault="00AC738E">
            <w:pPr>
              <w:rPr>
                <w:rFonts w:asciiTheme="minorHAnsi" w:hAnsiTheme="minorHAnsi" w:cstheme="minorHAnsi"/>
                <w:b/>
                <w:sz w:val="22"/>
                <w:szCs w:val="22"/>
              </w:rPr>
            </w:pPr>
            <w:r>
              <w:rPr>
                <w:rFonts w:asciiTheme="minorHAnsi" w:hAnsiTheme="minorHAnsi" w:cstheme="minorHAnsi"/>
                <w:b/>
                <w:sz w:val="22"/>
                <w:szCs w:val="22"/>
              </w:rPr>
              <w:t>Member, WG-</w:t>
            </w:r>
            <w:r w:rsidR="003134CE">
              <w:rPr>
                <w:rFonts w:asciiTheme="minorHAnsi" w:hAnsiTheme="minorHAnsi" w:cstheme="minorHAnsi"/>
                <w:b/>
                <w:sz w:val="22"/>
                <w:szCs w:val="22"/>
              </w:rPr>
              <w:t>0</w:t>
            </w:r>
            <w:r>
              <w:rPr>
                <w:rFonts w:asciiTheme="minorHAnsi" w:hAnsiTheme="minorHAnsi" w:cstheme="minorHAnsi"/>
                <w:b/>
                <w:sz w:val="22"/>
                <w:szCs w:val="22"/>
              </w:rPr>
              <w:t>7</w:t>
            </w:r>
          </w:p>
        </w:tc>
      </w:tr>
      <w:tr w:rsidR="00E338F1" w14:paraId="1981BF05" w14:textId="77777777">
        <w:tc>
          <w:tcPr>
            <w:tcW w:w="3348" w:type="dxa"/>
          </w:tcPr>
          <w:p w14:paraId="5CC37186" w14:textId="77777777" w:rsidR="00E338F1" w:rsidRPr="00AC738E" w:rsidRDefault="00E338F1" w:rsidP="00E338F1">
            <w:pPr>
              <w:rPr>
                <w:rFonts w:asciiTheme="minorHAnsi" w:hAnsiTheme="minorHAnsi" w:cstheme="minorHAnsi"/>
                <w:b/>
              </w:rPr>
            </w:pPr>
            <w:r w:rsidRPr="00AC738E">
              <w:rPr>
                <w:rFonts w:asciiTheme="minorHAnsi" w:hAnsiTheme="minorHAnsi" w:cstheme="minorHAnsi"/>
                <w:b/>
              </w:rPr>
              <w:t>Activity:</w:t>
            </w:r>
          </w:p>
          <w:p w14:paraId="50E719DD" w14:textId="77777777" w:rsidR="00E338F1" w:rsidRPr="00AC738E" w:rsidRDefault="00E338F1">
            <w:pPr>
              <w:rPr>
                <w:rFonts w:asciiTheme="minorHAnsi" w:hAnsiTheme="minorHAnsi" w:cstheme="minorHAnsi"/>
                <w:b/>
              </w:rPr>
            </w:pPr>
          </w:p>
        </w:tc>
        <w:tc>
          <w:tcPr>
            <w:tcW w:w="5508" w:type="dxa"/>
          </w:tcPr>
          <w:p w14:paraId="4CD81A9C" w14:textId="3AF7B0DC" w:rsidR="00E338F1" w:rsidRPr="00AC738E" w:rsidRDefault="00C532AD">
            <w:pPr>
              <w:rPr>
                <w:rFonts w:asciiTheme="minorHAnsi" w:hAnsiTheme="minorHAnsi" w:cstheme="minorHAnsi"/>
                <w:b/>
                <w:sz w:val="22"/>
                <w:szCs w:val="22"/>
              </w:rPr>
            </w:pPr>
            <w:r>
              <w:rPr>
                <w:rFonts w:asciiTheme="minorHAnsi" w:hAnsiTheme="minorHAnsi" w:cstheme="minorHAnsi"/>
                <w:b/>
                <w:sz w:val="22"/>
                <w:szCs w:val="22"/>
              </w:rPr>
              <w:t>Developing and maintaining DICOM structures related to Radiation Oncology</w:t>
            </w:r>
          </w:p>
        </w:tc>
      </w:tr>
      <w:tr w:rsidR="00E338F1" w14:paraId="1EAAA6CB" w14:textId="77777777">
        <w:trPr>
          <w:trHeight w:val="260"/>
        </w:trPr>
        <w:tc>
          <w:tcPr>
            <w:tcW w:w="3348" w:type="dxa"/>
          </w:tcPr>
          <w:p w14:paraId="2189EF52" w14:textId="77777777" w:rsidR="00E338F1" w:rsidRPr="00AC738E" w:rsidRDefault="00E338F1" w:rsidP="00E338F1">
            <w:pPr>
              <w:rPr>
                <w:rFonts w:asciiTheme="minorHAnsi" w:hAnsiTheme="minorHAnsi" w:cstheme="minorHAnsi"/>
                <w:b/>
              </w:rPr>
            </w:pPr>
            <w:r w:rsidRPr="00AC738E">
              <w:rPr>
                <w:rFonts w:asciiTheme="minorHAnsi" w:hAnsiTheme="minorHAnsi" w:cstheme="minorHAnsi"/>
                <w:b/>
              </w:rPr>
              <w:t>Meeting Dates:</w:t>
            </w:r>
          </w:p>
          <w:p w14:paraId="43AEE1B9" w14:textId="77777777" w:rsidR="00E338F1" w:rsidRPr="00AC738E" w:rsidRDefault="00E338F1">
            <w:pPr>
              <w:rPr>
                <w:rFonts w:asciiTheme="minorHAnsi" w:hAnsiTheme="minorHAnsi" w:cstheme="minorHAnsi"/>
                <w:b/>
              </w:rPr>
            </w:pPr>
          </w:p>
        </w:tc>
        <w:tc>
          <w:tcPr>
            <w:tcW w:w="5508" w:type="dxa"/>
          </w:tcPr>
          <w:p w14:paraId="79D8AAB9" w14:textId="18AB498B" w:rsidR="00E338F1" w:rsidRDefault="00C532AD">
            <w:pPr>
              <w:rPr>
                <w:rFonts w:asciiTheme="minorHAnsi" w:hAnsiTheme="minorHAnsi" w:cstheme="minorHAnsi"/>
                <w:b/>
                <w:sz w:val="22"/>
                <w:szCs w:val="22"/>
              </w:rPr>
            </w:pPr>
            <w:proofErr w:type="spellStart"/>
            <w:r>
              <w:rPr>
                <w:rFonts w:asciiTheme="minorHAnsi" w:hAnsiTheme="minorHAnsi" w:cstheme="minorHAnsi"/>
                <w:b/>
                <w:sz w:val="22"/>
                <w:szCs w:val="22"/>
              </w:rPr>
              <w:t>SubGroups</w:t>
            </w:r>
            <w:proofErr w:type="spellEnd"/>
            <w:r>
              <w:rPr>
                <w:rFonts w:asciiTheme="minorHAnsi" w:hAnsiTheme="minorHAnsi" w:cstheme="minorHAnsi"/>
                <w:b/>
                <w:sz w:val="22"/>
                <w:szCs w:val="22"/>
              </w:rPr>
              <w:t>: 2/20, 5/26</w:t>
            </w:r>
            <w:r w:rsidR="00C40A8D">
              <w:rPr>
                <w:rFonts w:asciiTheme="minorHAnsi" w:hAnsiTheme="minorHAnsi" w:cstheme="minorHAnsi"/>
                <w:b/>
                <w:sz w:val="22"/>
                <w:szCs w:val="22"/>
              </w:rPr>
              <w:t>, 6/12/2020</w:t>
            </w:r>
          </w:p>
          <w:p w14:paraId="2716543E" w14:textId="631FB433" w:rsidR="00C532AD" w:rsidRPr="00AC738E" w:rsidRDefault="00C532AD">
            <w:pPr>
              <w:rPr>
                <w:rFonts w:asciiTheme="minorHAnsi" w:hAnsiTheme="minorHAnsi" w:cstheme="minorHAnsi"/>
                <w:b/>
                <w:sz w:val="22"/>
                <w:szCs w:val="22"/>
              </w:rPr>
            </w:pPr>
            <w:r>
              <w:rPr>
                <w:rFonts w:asciiTheme="minorHAnsi" w:hAnsiTheme="minorHAnsi" w:cstheme="minorHAnsi"/>
                <w:b/>
                <w:sz w:val="22"/>
                <w:szCs w:val="22"/>
              </w:rPr>
              <w:t>WG-7:  3/9-13, 4/27-30, 5/7</w:t>
            </w:r>
            <w:r w:rsidR="00C40A8D">
              <w:rPr>
                <w:rFonts w:asciiTheme="minorHAnsi" w:hAnsiTheme="minorHAnsi" w:cstheme="minorHAnsi"/>
                <w:b/>
                <w:sz w:val="22"/>
                <w:szCs w:val="22"/>
              </w:rPr>
              <w:t xml:space="preserve">, 6/10, </w:t>
            </w:r>
          </w:p>
        </w:tc>
      </w:tr>
      <w:tr w:rsidR="00C40A8D" w14:paraId="7387DC74" w14:textId="77777777">
        <w:trPr>
          <w:trHeight w:val="260"/>
        </w:trPr>
        <w:tc>
          <w:tcPr>
            <w:tcW w:w="3348" w:type="dxa"/>
          </w:tcPr>
          <w:p w14:paraId="474D7681" w14:textId="3C60B652" w:rsidR="00C40A8D" w:rsidRPr="00AC738E" w:rsidRDefault="00C40A8D" w:rsidP="00E338F1">
            <w:pPr>
              <w:rPr>
                <w:rFonts w:asciiTheme="minorHAnsi" w:hAnsiTheme="minorHAnsi" w:cstheme="minorHAnsi"/>
                <w:b/>
              </w:rPr>
            </w:pPr>
          </w:p>
        </w:tc>
        <w:tc>
          <w:tcPr>
            <w:tcW w:w="5508" w:type="dxa"/>
          </w:tcPr>
          <w:p w14:paraId="01C812DA" w14:textId="77777777" w:rsidR="00C40A8D" w:rsidRDefault="00C40A8D">
            <w:pPr>
              <w:rPr>
                <w:rFonts w:asciiTheme="minorHAnsi" w:hAnsiTheme="minorHAnsi" w:cstheme="minorHAnsi"/>
                <w:b/>
                <w:sz w:val="22"/>
                <w:szCs w:val="22"/>
              </w:rPr>
            </w:pPr>
          </w:p>
        </w:tc>
      </w:tr>
      <w:tr w:rsidR="00E338F1" w14:paraId="3A5382E0" w14:textId="77777777">
        <w:tc>
          <w:tcPr>
            <w:tcW w:w="3348" w:type="dxa"/>
          </w:tcPr>
          <w:p w14:paraId="13CD6C2D" w14:textId="77777777" w:rsidR="00E338F1" w:rsidRPr="00AC738E" w:rsidRDefault="00E338F1" w:rsidP="00E338F1">
            <w:pPr>
              <w:rPr>
                <w:rFonts w:asciiTheme="minorHAnsi" w:hAnsiTheme="minorHAnsi" w:cstheme="minorHAnsi"/>
                <w:b/>
              </w:rPr>
            </w:pPr>
            <w:r w:rsidRPr="00AC738E">
              <w:rPr>
                <w:rFonts w:asciiTheme="minorHAnsi" w:hAnsiTheme="minorHAnsi" w:cstheme="minorHAnsi"/>
                <w:b/>
              </w:rPr>
              <w:t>Meeting Location:</w:t>
            </w:r>
          </w:p>
          <w:p w14:paraId="4ABBB730" w14:textId="77777777" w:rsidR="00E338F1" w:rsidRPr="00AC738E" w:rsidRDefault="00E338F1">
            <w:pPr>
              <w:rPr>
                <w:rFonts w:asciiTheme="minorHAnsi" w:hAnsiTheme="minorHAnsi" w:cstheme="minorHAnsi"/>
                <w:b/>
              </w:rPr>
            </w:pPr>
          </w:p>
        </w:tc>
        <w:tc>
          <w:tcPr>
            <w:tcW w:w="5508" w:type="dxa"/>
          </w:tcPr>
          <w:p w14:paraId="1E6F9929" w14:textId="751794D4" w:rsidR="00E338F1" w:rsidRPr="00AC738E" w:rsidRDefault="00AC738E">
            <w:pPr>
              <w:rPr>
                <w:rFonts w:asciiTheme="minorHAnsi" w:hAnsiTheme="minorHAnsi" w:cstheme="minorHAnsi"/>
                <w:b/>
                <w:sz w:val="22"/>
                <w:szCs w:val="22"/>
              </w:rPr>
            </w:pPr>
            <w:r>
              <w:rPr>
                <w:rFonts w:asciiTheme="minorHAnsi" w:hAnsiTheme="minorHAnsi" w:cstheme="minorHAnsi"/>
                <w:b/>
                <w:sz w:val="22"/>
                <w:szCs w:val="22"/>
              </w:rPr>
              <w:t>(virtual)</w:t>
            </w:r>
          </w:p>
        </w:tc>
      </w:tr>
      <w:tr w:rsidR="00E338F1" w14:paraId="0123452A" w14:textId="77777777">
        <w:tc>
          <w:tcPr>
            <w:tcW w:w="3348" w:type="dxa"/>
          </w:tcPr>
          <w:p w14:paraId="30D0A211" w14:textId="77777777" w:rsidR="00E338F1" w:rsidRPr="00AC738E" w:rsidRDefault="00E338F1" w:rsidP="00E338F1">
            <w:pPr>
              <w:rPr>
                <w:rFonts w:asciiTheme="minorHAnsi" w:hAnsiTheme="minorHAnsi" w:cstheme="minorHAnsi"/>
                <w:b/>
              </w:rPr>
            </w:pPr>
            <w:r w:rsidRPr="00AC738E">
              <w:rPr>
                <w:rFonts w:asciiTheme="minorHAnsi" w:hAnsiTheme="minorHAnsi" w:cstheme="minorHAnsi"/>
                <w:b/>
              </w:rPr>
              <w:t>Payment $:</w:t>
            </w:r>
          </w:p>
          <w:p w14:paraId="4EE64615" w14:textId="77777777" w:rsidR="00E338F1" w:rsidRPr="00AC738E" w:rsidRDefault="00E338F1">
            <w:pPr>
              <w:rPr>
                <w:rFonts w:asciiTheme="minorHAnsi" w:hAnsiTheme="minorHAnsi" w:cstheme="minorHAnsi"/>
                <w:b/>
              </w:rPr>
            </w:pPr>
          </w:p>
        </w:tc>
        <w:tc>
          <w:tcPr>
            <w:tcW w:w="5508" w:type="dxa"/>
          </w:tcPr>
          <w:p w14:paraId="731B80A6" w14:textId="1706B04B" w:rsidR="00E338F1" w:rsidRPr="00AC738E" w:rsidRDefault="00AC738E">
            <w:pPr>
              <w:rPr>
                <w:rFonts w:asciiTheme="minorHAnsi" w:hAnsiTheme="minorHAnsi" w:cstheme="minorHAnsi"/>
                <w:b/>
                <w:sz w:val="22"/>
                <w:szCs w:val="22"/>
              </w:rPr>
            </w:pPr>
            <w:r>
              <w:rPr>
                <w:rFonts w:asciiTheme="minorHAnsi" w:hAnsiTheme="minorHAnsi" w:cstheme="minorHAnsi"/>
                <w:b/>
                <w:sz w:val="22"/>
                <w:szCs w:val="22"/>
              </w:rPr>
              <w:t>$ 0 (all meetings virtual this year)</w:t>
            </w:r>
          </w:p>
        </w:tc>
      </w:tr>
      <w:tr w:rsidR="00E338F1" w14:paraId="6047C1C4" w14:textId="77777777">
        <w:tc>
          <w:tcPr>
            <w:tcW w:w="3348" w:type="dxa"/>
          </w:tcPr>
          <w:p w14:paraId="4120FC41" w14:textId="77777777" w:rsidR="00E338F1" w:rsidRPr="00AC738E" w:rsidRDefault="00E338F1" w:rsidP="00E338F1">
            <w:pPr>
              <w:rPr>
                <w:rFonts w:asciiTheme="minorHAnsi" w:hAnsiTheme="minorHAnsi" w:cstheme="minorHAnsi"/>
                <w:b/>
              </w:rPr>
            </w:pPr>
            <w:r w:rsidRPr="00AC738E">
              <w:rPr>
                <w:rFonts w:asciiTheme="minorHAnsi" w:hAnsiTheme="minorHAnsi" w:cstheme="minorHAnsi"/>
                <w:b/>
              </w:rPr>
              <w:t>Reasons for Attending or not Attending</w:t>
            </w:r>
          </w:p>
          <w:p w14:paraId="297A1299" w14:textId="77777777" w:rsidR="00E338F1" w:rsidRPr="00AC738E" w:rsidRDefault="00E338F1">
            <w:pPr>
              <w:rPr>
                <w:rFonts w:asciiTheme="minorHAnsi" w:hAnsiTheme="minorHAnsi" w:cstheme="minorHAnsi"/>
                <w:b/>
              </w:rPr>
            </w:pPr>
          </w:p>
        </w:tc>
        <w:tc>
          <w:tcPr>
            <w:tcW w:w="5508" w:type="dxa"/>
          </w:tcPr>
          <w:p w14:paraId="4B283360" w14:textId="24B641DB" w:rsidR="00E338F1" w:rsidRPr="00AC738E" w:rsidRDefault="00AC738E">
            <w:pPr>
              <w:rPr>
                <w:rFonts w:asciiTheme="minorHAnsi" w:hAnsiTheme="minorHAnsi" w:cstheme="minorHAnsi"/>
                <w:b/>
                <w:sz w:val="22"/>
                <w:szCs w:val="22"/>
              </w:rPr>
            </w:pPr>
            <w:r>
              <w:rPr>
                <w:rFonts w:asciiTheme="minorHAnsi" w:hAnsiTheme="minorHAnsi" w:cstheme="minorHAnsi"/>
                <w:b/>
                <w:sz w:val="22"/>
                <w:szCs w:val="22"/>
              </w:rPr>
              <w:t xml:space="preserve">Attending (virtual meetings and </w:t>
            </w:r>
            <w:proofErr w:type="spellStart"/>
            <w:r>
              <w:rPr>
                <w:rFonts w:asciiTheme="minorHAnsi" w:hAnsiTheme="minorHAnsi" w:cstheme="minorHAnsi"/>
                <w:b/>
                <w:sz w:val="22"/>
                <w:szCs w:val="22"/>
              </w:rPr>
              <w:t>TCons</w:t>
            </w:r>
            <w:proofErr w:type="spellEnd"/>
            <w:r>
              <w:rPr>
                <w:rFonts w:asciiTheme="minorHAnsi" w:hAnsiTheme="minorHAnsi" w:cstheme="minorHAnsi"/>
                <w:b/>
                <w:sz w:val="22"/>
                <w:szCs w:val="22"/>
              </w:rPr>
              <w:t>)</w:t>
            </w:r>
          </w:p>
        </w:tc>
      </w:tr>
      <w:tr w:rsidR="00E338F1" w14:paraId="68B3D881" w14:textId="77777777">
        <w:tc>
          <w:tcPr>
            <w:tcW w:w="3348" w:type="dxa"/>
          </w:tcPr>
          <w:p w14:paraId="3BE15884" w14:textId="77777777" w:rsidR="00E338F1" w:rsidRPr="00AC738E" w:rsidRDefault="00E338F1" w:rsidP="00E338F1">
            <w:pPr>
              <w:rPr>
                <w:rFonts w:asciiTheme="minorHAnsi" w:hAnsiTheme="minorHAnsi" w:cstheme="minorHAnsi"/>
                <w:b/>
              </w:rPr>
            </w:pPr>
            <w:r w:rsidRPr="00AC738E">
              <w:rPr>
                <w:rFonts w:asciiTheme="minorHAnsi" w:hAnsiTheme="minorHAnsi" w:cstheme="minorHAnsi"/>
                <w:b/>
              </w:rPr>
              <w:t>Issues from Previous Meetings or Year:</w:t>
            </w:r>
          </w:p>
          <w:p w14:paraId="4F0D9166" w14:textId="77777777" w:rsidR="00E338F1" w:rsidRPr="00AC738E" w:rsidRDefault="00E338F1">
            <w:pPr>
              <w:rPr>
                <w:rFonts w:asciiTheme="minorHAnsi" w:hAnsiTheme="minorHAnsi" w:cstheme="minorHAnsi"/>
                <w:b/>
              </w:rPr>
            </w:pPr>
          </w:p>
        </w:tc>
        <w:tc>
          <w:tcPr>
            <w:tcW w:w="5508" w:type="dxa"/>
          </w:tcPr>
          <w:p w14:paraId="568FE0E7" w14:textId="77777777" w:rsidR="00E338F1" w:rsidRPr="00AC738E" w:rsidRDefault="00E338F1">
            <w:pPr>
              <w:rPr>
                <w:rFonts w:asciiTheme="minorHAnsi" w:hAnsiTheme="minorHAnsi" w:cstheme="minorHAnsi"/>
                <w:b/>
                <w:sz w:val="22"/>
                <w:szCs w:val="22"/>
              </w:rPr>
            </w:pPr>
          </w:p>
        </w:tc>
      </w:tr>
      <w:tr w:rsidR="00E338F1" w14:paraId="427EEBC5" w14:textId="77777777">
        <w:tc>
          <w:tcPr>
            <w:tcW w:w="3348" w:type="dxa"/>
          </w:tcPr>
          <w:p w14:paraId="5685BDDB" w14:textId="77777777" w:rsidR="00E338F1" w:rsidRPr="00AC738E" w:rsidRDefault="00E338F1" w:rsidP="00E338F1">
            <w:pPr>
              <w:rPr>
                <w:rFonts w:asciiTheme="minorHAnsi" w:hAnsiTheme="minorHAnsi" w:cstheme="minorHAnsi"/>
                <w:b/>
              </w:rPr>
            </w:pPr>
            <w:r w:rsidRPr="00AC738E">
              <w:rPr>
                <w:rFonts w:asciiTheme="minorHAnsi" w:hAnsiTheme="minorHAnsi" w:cstheme="minorHAnsi"/>
                <w:b/>
              </w:rPr>
              <w:t>General Description of Activities of the Organization and/or Meeting:</w:t>
            </w:r>
          </w:p>
          <w:p w14:paraId="63D15119" w14:textId="77777777" w:rsidR="00E338F1" w:rsidRPr="00AC738E" w:rsidRDefault="00E338F1">
            <w:pPr>
              <w:rPr>
                <w:rFonts w:asciiTheme="minorHAnsi" w:hAnsiTheme="minorHAnsi" w:cstheme="minorHAnsi"/>
                <w:b/>
              </w:rPr>
            </w:pPr>
          </w:p>
        </w:tc>
        <w:tc>
          <w:tcPr>
            <w:tcW w:w="5508" w:type="dxa"/>
          </w:tcPr>
          <w:p w14:paraId="138E2ED1" w14:textId="77777777" w:rsidR="00E338F1" w:rsidRDefault="00547D73">
            <w:pPr>
              <w:rPr>
                <w:rFonts w:asciiTheme="minorHAnsi" w:hAnsiTheme="minorHAnsi" w:cstheme="minorHAnsi"/>
                <w:b/>
                <w:sz w:val="22"/>
                <w:szCs w:val="22"/>
              </w:rPr>
            </w:pPr>
            <w:r>
              <w:rPr>
                <w:rFonts w:asciiTheme="minorHAnsi" w:hAnsiTheme="minorHAnsi" w:cstheme="minorHAnsi"/>
                <w:b/>
                <w:sz w:val="22"/>
                <w:szCs w:val="22"/>
              </w:rPr>
              <w:t xml:space="preserve">See WG-07 reports from </w:t>
            </w:r>
            <w:proofErr w:type="gramStart"/>
            <w:r>
              <w:rPr>
                <w:rFonts w:asciiTheme="minorHAnsi" w:hAnsiTheme="minorHAnsi" w:cstheme="minorHAnsi"/>
                <w:b/>
                <w:sz w:val="22"/>
                <w:szCs w:val="22"/>
              </w:rPr>
              <w:t>December,</w:t>
            </w:r>
            <w:proofErr w:type="gramEnd"/>
            <w:r>
              <w:rPr>
                <w:rFonts w:asciiTheme="minorHAnsi" w:hAnsiTheme="minorHAnsi" w:cstheme="minorHAnsi"/>
                <w:b/>
                <w:sz w:val="22"/>
                <w:szCs w:val="22"/>
              </w:rPr>
              <w:t xml:space="preserve"> 2019 and April, 2020.</w:t>
            </w:r>
          </w:p>
          <w:p w14:paraId="27D1EBB2" w14:textId="77777777" w:rsidR="00B951E5" w:rsidRDefault="00B951E5">
            <w:pPr>
              <w:rPr>
                <w:rFonts w:asciiTheme="minorHAnsi" w:hAnsiTheme="minorHAnsi" w:cstheme="minorHAnsi"/>
                <w:b/>
                <w:sz w:val="22"/>
                <w:szCs w:val="22"/>
              </w:rPr>
            </w:pPr>
          </w:p>
          <w:p w14:paraId="7021246A" w14:textId="1485D384" w:rsidR="00B951E5" w:rsidRPr="00AC738E" w:rsidRDefault="00B951E5">
            <w:pPr>
              <w:rPr>
                <w:rFonts w:asciiTheme="minorHAnsi" w:hAnsiTheme="minorHAnsi" w:cstheme="minorHAnsi"/>
                <w:b/>
                <w:sz w:val="22"/>
                <w:szCs w:val="22"/>
              </w:rPr>
            </w:pPr>
            <w:r>
              <w:rPr>
                <w:rFonts w:asciiTheme="minorHAnsi" w:hAnsiTheme="minorHAnsi" w:cstheme="minorHAnsi"/>
                <w:b/>
                <w:sz w:val="22"/>
                <w:szCs w:val="22"/>
              </w:rPr>
              <w:t>Sub-groups in brachytherapy, ion therapy, motion management, and implementation are also active.</w:t>
            </w:r>
          </w:p>
        </w:tc>
      </w:tr>
      <w:tr w:rsidR="00E338F1" w14:paraId="7C906F9D" w14:textId="77777777">
        <w:tc>
          <w:tcPr>
            <w:tcW w:w="3348" w:type="dxa"/>
          </w:tcPr>
          <w:p w14:paraId="1A27C8C0" w14:textId="77777777" w:rsidR="00E338F1" w:rsidRPr="00AC738E" w:rsidRDefault="00E338F1" w:rsidP="00E338F1">
            <w:pPr>
              <w:rPr>
                <w:rFonts w:asciiTheme="minorHAnsi" w:hAnsiTheme="minorHAnsi" w:cstheme="minorHAnsi"/>
                <w:b/>
              </w:rPr>
            </w:pPr>
            <w:r w:rsidRPr="00AC738E">
              <w:rPr>
                <w:rFonts w:asciiTheme="minorHAnsi" w:hAnsiTheme="minorHAnsi" w:cstheme="minorHAnsi"/>
                <w:b/>
              </w:rPr>
              <w:t>Issues for AAPM:</w:t>
            </w:r>
          </w:p>
          <w:p w14:paraId="034D1B9C" w14:textId="77777777" w:rsidR="00E338F1" w:rsidRPr="00AC738E" w:rsidRDefault="00E338F1">
            <w:pPr>
              <w:rPr>
                <w:rFonts w:asciiTheme="minorHAnsi" w:hAnsiTheme="minorHAnsi" w:cstheme="minorHAnsi"/>
                <w:b/>
              </w:rPr>
            </w:pPr>
          </w:p>
        </w:tc>
        <w:tc>
          <w:tcPr>
            <w:tcW w:w="5508" w:type="dxa"/>
          </w:tcPr>
          <w:p w14:paraId="4028E971" w14:textId="0DAA82A0" w:rsidR="00E338F1" w:rsidRPr="00EC2F4F" w:rsidRDefault="00EC2F4F">
            <w:pPr>
              <w:rPr>
                <w:rFonts w:asciiTheme="minorHAnsi" w:hAnsiTheme="minorHAnsi" w:cstheme="minorHAnsi"/>
                <w:bCs/>
                <w:sz w:val="22"/>
                <w:szCs w:val="22"/>
              </w:rPr>
            </w:pPr>
            <w:r>
              <w:rPr>
                <w:rFonts w:asciiTheme="minorHAnsi" w:hAnsiTheme="minorHAnsi" w:cstheme="minorHAnsi"/>
                <w:b/>
                <w:sz w:val="22"/>
                <w:szCs w:val="22"/>
              </w:rPr>
              <w:t>WG-07</w:t>
            </w:r>
            <w:r>
              <w:rPr>
                <w:rFonts w:asciiTheme="minorHAnsi" w:hAnsiTheme="minorHAnsi" w:cstheme="minorHAnsi"/>
                <w:bCs/>
                <w:sz w:val="22"/>
                <w:szCs w:val="22"/>
              </w:rPr>
              <w:t xml:space="preserve"> continues to be highly productive, with 3 supplements approved in the last year and 9 supplements in development.  These supplements represent the complete overhaul of the DICOM Standard concerning radiation therapy-related objects.  Implementation of these changes, which provide a wide range of new features supporting dynamic deliveries, non-C arm delivery devices (</w:t>
            </w:r>
            <w:proofErr w:type="spellStart"/>
            <w:r>
              <w:rPr>
                <w:rFonts w:asciiTheme="minorHAnsi" w:hAnsiTheme="minorHAnsi" w:cstheme="minorHAnsi"/>
                <w:bCs/>
                <w:sz w:val="22"/>
                <w:szCs w:val="22"/>
              </w:rPr>
              <w:t>tomotherapy</w:t>
            </w:r>
            <w:proofErr w:type="spellEnd"/>
            <w:r>
              <w:rPr>
                <w:rFonts w:asciiTheme="minorHAnsi" w:hAnsiTheme="minorHAnsi" w:cstheme="minorHAnsi"/>
                <w:bCs/>
                <w:sz w:val="22"/>
                <w:szCs w:val="22"/>
              </w:rPr>
              <w:t xml:space="preserve">, robotic </w:t>
            </w:r>
            <w:r w:rsidR="00547D73">
              <w:rPr>
                <w:rFonts w:asciiTheme="minorHAnsi" w:hAnsiTheme="minorHAnsi" w:cstheme="minorHAnsi"/>
                <w:bCs/>
                <w:sz w:val="22"/>
                <w:szCs w:val="22"/>
              </w:rPr>
              <w:t>delivery, multi-source stereotactic delivery), adaptive planning and prescribing, new ion therapy machines, and improved brachytherapy support, will require numerous product changes and upgrades for clinical implementation.  Bosch, Yang, and Curran have maintained strong participation to ensure that clinical viewpoints are strongly considered in these new developments.</w:t>
            </w:r>
          </w:p>
        </w:tc>
      </w:tr>
      <w:tr w:rsidR="00E338F1" w14:paraId="09EC4994" w14:textId="77777777">
        <w:tc>
          <w:tcPr>
            <w:tcW w:w="3348" w:type="dxa"/>
          </w:tcPr>
          <w:p w14:paraId="4C16C987" w14:textId="77777777" w:rsidR="00E338F1" w:rsidRPr="00AC738E" w:rsidRDefault="00E338F1" w:rsidP="00E338F1">
            <w:pPr>
              <w:rPr>
                <w:rFonts w:asciiTheme="minorHAnsi" w:hAnsiTheme="minorHAnsi" w:cstheme="minorHAnsi"/>
                <w:b/>
              </w:rPr>
            </w:pPr>
            <w:r w:rsidRPr="00AC738E">
              <w:rPr>
                <w:rFonts w:asciiTheme="minorHAnsi" w:hAnsiTheme="minorHAnsi" w:cstheme="minorHAnsi"/>
                <w:b/>
              </w:rPr>
              <w:t>Budget Request ($):</w:t>
            </w:r>
          </w:p>
          <w:p w14:paraId="213E24AD" w14:textId="77777777" w:rsidR="00E338F1" w:rsidRPr="00AC738E" w:rsidRDefault="00E338F1">
            <w:pPr>
              <w:rPr>
                <w:rFonts w:asciiTheme="minorHAnsi" w:hAnsiTheme="minorHAnsi" w:cstheme="minorHAnsi"/>
                <w:b/>
              </w:rPr>
            </w:pPr>
          </w:p>
        </w:tc>
        <w:tc>
          <w:tcPr>
            <w:tcW w:w="5508" w:type="dxa"/>
          </w:tcPr>
          <w:p w14:paraId="6811B226" w14:textId="2E385B92" w:rsidR="00E338F1" w:rsidRPr="00AC738E" w:rsidRDefault="00D618DF">
            <w:pPr>
              <w:rPr>
                <w:rFonts w:asciiTheme="minorHAnsi" w:hAnsiTheme="minorHAnsi" w:cstheme="minorHAnsi"/>
                <w:b/>
                <w:sz w:val="22"/>
                <w:szCs w:val="22"/>
              </w:rPr>
            </w:pPr>
            <w:r>
              <w:rPr>
                <w:rFonts w:asciiTheme="minorHAnsi" w:hAnsiTheme="minorHAnsi" w:cstheme="minorHAnsi"/>
                <w:b/>
                <w:sz w:val="22"/>
                <w:szCs w:val="22"/>
              </w:rPr>
              <w:t>$ 0</w:t>
            </w:r>
          </w:p>
        </w:tc>
      </w:tr>
    </w:tbl>
    <w:p w14:paraId="48CF6A36" w14:textId="77777777" w:rsidR="003164D9" w:rsidRPr="003164D9" w:rsidRDefault="003164D9">
      <w:pPr>
        <w:rPr>
          <w:b/>
        </w:rPr>
      </w:pPr>
    </w:p>
    <w:tbl>
      <w:tblPr>
        <w:tblW w:w="0" w:type="auto"/>
        <w:tblInd w:w="648" w:type="dxa"/>
        <w:tblLook w:val="04A0" w:firstRow="1" w:lastRow="0" w:firstColumn="1" w:lastColumn="0" w:noHBand="0" w:noVBand="1"/>
      </w:tblPr>
      <w:tblGrid>
        <w:gridCol w:w="5136"/>
        <w:gridCol w:w="2856"/>
      </w:tblGrid>
      <w:tr w:rsidR="00793743" w:rsidRPr="00B01885" w14:paraId="511A5EF8" w14:textId="77777777" w:rsidTr="00A854D1">
        <w:tc>
          <w:tcPr>
            <w:tcW w:w="5416" w:type="dxa"/>
            <w:shd w:val="clear" w:color="auto" w:fill="auto"/>
          </w:tcPr>
          <w:p w14:paraId="7D69A7BA" w14:textId="77777777" w:rsidR="00793743" w:rsidRDefault="00793743" w:rsidP="00A854D1">
            <w:r>
              <w:rPr>
                <w:noProof/>
              </w:rPr>
              <w:lastRenderedPageBreak/>
              <w:drawing>
                <wp:inline distT="0" distB="0" distL="0" distR="0" wp14:anchorId="76E5ACF3" wp14:editId="6428DA7D">
                  <wp:extent cx="3673910" cy="914400"/>
                  <wp:effectExtent l="0" t="0" r="317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M LOGO - LARGE REVIS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3910" cy="914400"/>
                          </a:xfrm>
                          <a:prstGeom prst="rect">
                            <a:avLst/>
                          </a:prstGeom>
                        </pic:spPr>
                      </pic:pic>
                    </a:graphicData>
                  </a:graphic>
                </wp:inline>
              </w:drawing>
            </w:r>
          </w:p>
        </w:tc>
        <w:tc>
          <w:tcPr>
            <w:tcW w:w="3007" w:type="dxa"/>
            <w:shd w:val="clear" w:color="auto" w:fill="auto"/>
          </w:tcPr>
          <w:p w14:paraId="59548CA5" w14:textId="77777777" w:rsidR="00793743" w:rsidRPr="007360E2" w:rsidRDefault="00793743" w:rsidP="00A854D1">
            <w:pPr>
              <w:jc w:val="right"/>
              <w:rPr>
                <w:rStyle w:val="Hyperlink"/>
              </w:rPr>
            </w:pPr>
            <w:r w:rsidRPr="007360E2">
              <w:rPr>
                <w:rStyle w:val="Hyperlink"/>
              </w:rPr>
              <w:t>1300 North 17th Street, Suite 900</w:t>
            </w:r>
          </w:p>
          <w:p w14:paraId="1BA47C5F" w14:textId="77777777" w:rsidR="00793743" w:rsidRPr="007360E2" w:rsidRDefault="00793743" w:rsidP="00A854D1">
            <w:pPr>
              <w:tabs>
                <w:tab w:val="center" w:pos="1872"/>
                <w:tab w:val="right" w:pos="3744"/>
              </w:tabs>
              <w:jc w:val="right"/>
              <w:rPr>
                <w:rStyle w:val="Hyperlink"/>
              </w:rPr>
            </w:pPr>
            <w:r w:rsidRPr="007360E2">
              <w:rPr>
                <w:rStyle w:val="Hyperlink"/>
              </w:rPr>
              <w:t>Arlington, VA 22209, USA</w:t>
            </w:r>
          </w:p>
          <w:p w14:paraId="1044079B" w14:textId="77777777" w:rsidR="00793743" w:rsidRPr="007360E2" w:rsidRDefault="00793743" w:rsidP="00A854D1">
            <w:pPr>
              <w:jc w:val="right"/>
              <w:rPr>
                <w:rStyle w:val="Hyperlink"/>
              </w:rPr>
            </w:pPr>
            <w:r w:rsidRPr="007360E2">
              <w:rPr>
                <w:rStyle w:val="Hyperlink"/>
              </w:rPr>
              <w:t>+1-703- 841-3259</w:t>
            </w:r>
          </w:p>
          <w:p w14:paraId="1CE4768A" w14:textId="77777777" w:rsidR="00793743" w:rsidRDefault="00793743" w:rsidP="00A854D1">
            <w:pPr>
              <w:jc w:val="right"/>
            </w:pPr>
            <w:hyperlink r:id="rId6" w:history="1">
              <w:r w:rsidRPr="00841DE0">
                <w:rPr>
                  <w:rStyle w:val="Hyperlink"/>
                </w:rPr>
                <w:t>https://www.dicomstandard.org/</w:t>
              </w:r>
            </w:hyperlink>
          </w:p>
          <w:p w14:paraId="03A44C93" w14:textId="77777777" w:rsidR="00793743" w:rsidRPr="00555E7C" w:rsidRDefault="00793743" w:rsidP="00A854D1">
            <w:pPr>
              <w:jc w:val="right"/>
              <w:rPr>
                <w:rStyle w:val="Hyperlink"/>
              </w:rPr>
            </w:pPr>
            <w:hyperlink r:id="rId7" w:history="1">
              <w:r w:rsidRPr="00AD148E">
                <w:rPr>
                  <w:rStyle w:val="Hyperlink"/>
                </w:rPr>
                <w:t>dicom@dicomstandard.org</w:t>
              </w:r>
            </w:hyperlink>
          </w:p>
        </w:tc>
      </w:tr>
    </w:tbl>
    <w:p w14:paraId="7BBA3971" w14:textId="77777777" w:rsidR="00793743" w:rsidRDefault="00793743" w:rsidP="00793743"/>
    <w:p w14:paraId="323A8CBA" w14:textId="77777777" w:rsidR="00793743" w:rsidRPr="00863F2C" w:rsidRDefault="00793743" w:rsidP="00793743">
      <w:pPr>
        <w:pStyle w:val="BodyText"/>
        <w:jc w:val="center"/>
        <w:rPr>
          <w:rFonts w:asciiTheme="minorHAnsi" w:hAnsiTheme="minorHAnsi" w:cstheme="minorHAnsi"/>
          <w:b/>
          <w:i/>
          <w:sz w:val="21"/>
          <w:szCs w:val="21"/>
        </w:rPr>
      </w:pPr>
      <w:bookmarkStart w:id="0" w:name="_STRATEGIC_DOCUMENT"/>
      <w:bookmarkEnd w:id="0"/>
      <w:r w:rsidRPr="00863F2C">
        <w:rPr>
          <w:rFonts w:asciiTheme="minorHAnsi" w:hAnsiTheme="minorHAnsi" w:cstheme="minorHAnsi"/>
          <w:b/>
          <w:i/>
          <w:sz w:val="21"/>
          <w:szCs w:val="21"/>
        </w:rPr>
        <w:t>DICOM Working Group Activity Report Template</w:t>
      </w:r>
    </w:p>
    <w:p w14:paraId="0B358BF9" w14:textId="77777777" w:rsidR="00793743" w:rsidRPr="007360E2" w:rsidRDefault="00793743" w:rsidP="00793743">
      <w:pPr>
        <w:pStyle w:val="BodyText"/>
        <w:jc w:val="left"/>
        <w:rPr>
          <w:rFonts w:asciiTheme="minorHAnsi" w:hAnsiTheme="minorHAnsi" w:cstheme="minorHAnsi"/>
          <w:i/>
          <w:sz w:val="21"/>
          <w:szCs w:val="21"/>
        </w:rPr>
      </w:pPr>
      <w:r w:rsidRPr="007360E2">
        <w:rPr>
          <w:rFonts w:asciiTheme="minorHAnsi" w:hAnsiTheme="minorHAnsi" w:cstheme="minorHAnsi"/>
          <w:i/>
          <w:sz w:val="21"/>
          <w:szCs w:val="21"/>
        </w:rPr>
        <w:t xml:space="preserve"> DICOM Working Group Chairs are requested to submit periodic reports to the DSC which oversees their work.</w:t>
      </w:r>
    </w:p>
    <w:p w14:paraId="20477F1D" w14:textId="77777777" w:rsidR="00793743" w:rsidRPr="007360E2" w:rsidRDefault="00793743" w:rsidP="00793743">
      <w:pPr>
        <w:pStyle w:val="Heading2"/>
        <w:spacing w:before="0"/>
        <w:rPr>
          <w:rFonts w:asciiTheme="minorHAnsi" w:hAnsiTheme="minorHAnsi" w:cstheme="minorHAnsi"/>
          <w:sz w:val="21"/>
          <w:szCs w:val="21"/>
        </w:rPr>
      </w:pPr>
      <w:bookmarkStart w:id="1" w:name="_Index"/>
      <w:bookmarkStart w:id="2" w:name="_Contents"/>
      <w:bookmarkEnd w:id="1"/>
      <w:bookmarkEnd w:id="2"/>
      <w:r>
        <w:rPr>
          <w:noProof/>
        </w:rPr>
        <mc:AlternateContent>
          <mc:Choice Requires="wps">
            <w:drawing>
              <wp:inline distT="0" distB="0" distL="0" distR="0" wp14:anchorId="0E52E320" wp14:editId="1CE003D1">
                <wp:extent cx="5486400" cy="19050"/>
                <wp:effectExtent l="0" t="0" r="0"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E703F9" id="Rectangle 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" fillcolor="gray" stroked="f">
                <w10:anchorlock/>
              </v:rect>
            </w:pict>
          </mc:Fallback>
        </mc:AlternateContent>
      </w:r>
    </w:p>
    <w:p w14:paraId="71E44317" w14:textId="77777777" w:rsidR="00793743" w:rsidRPr="007360E2" w:rsidRDefault="00793743" w:rsidP="00793743">
      <w:pPr>
        <w:pStyle w:val="Heading2"/>
        <w:rPr>
          <w:rFonts w:asciiTheme="minorHAnsi" w:hAnsiTheme="minorHAnsi" w:cstheme="minorHAnsi"/>
          <w:sz w:val="21"/>
          <w:szCs w:val="21"/>
        </w:rPr>
      </w:pPr>
      <w:bookmarkStart w:id="3" w:name="_Working_Group_2"/>
      <w:bookmarkStart w:id="4" w:name="_WG-02_–_This"/>
      <w:bookmarkEnd w:id="3"/>
      <w:bookmarkEnd w:id="4"/>
      <w:r w:rsidRPr="007360E2">
        <w:rPr>
          <w:rFonts w:asciiTheme="minorHAnsi" w:hAnsiTheme="minorHAnsi" w:cstheme="minorHAnsi"/>
          <w:sz w:val="21"/>
          <w:szCs w:val="21"/>
        </w:rPr>
        <w:t>WG-</w:t>
      </w:r>
      <w:r>
        <w:rPr>
          <w:rFonts w:asciiTheme="minorHAnsi" w:hAnsiTheme="minorHAnsi" w:cstheme="minorHAnsi"/>
          <w:sz w:val="21"/>
          <w:szCs w:val="21"/>
        </w:rPr>
        <w:t>07</w:t>
      </w:r>
      <w:r w:rsidRPr="007360E2">
        <w:rPr>
          <w:rFonts w:asciiTheme="minorHAnsi" w:hAnsiTheme="minorHAnsi" w:cstheme="minorHAnsi"/>
          <w:sz w:val="21"/>
          <w:szCs w:val="21"/>
        </w:rPr>
        <w:t xml:space="preserve"> – </w:t>
      </w:r>
      <w:r>
        <w:rPr>
          <w:rFonts w:asciiTheme="minorHAnsi" w:hAnsiTheme="minorHAnsi" w:cstheme="minorHAnsi"/>
          <w:sz w:val="21"/>
          <w:szCs w:val="21"/>
        </w:rPr>
        <w:t>Radiotherapy</w:t>
      </w:r>
    </w:p>
    <w:p w14:paraId="5CEEB51A" w14:textId="77777777" w:rsidR="00793743" w:rsidRPr="007360E2" w:rsidRDefault="00793743" w:rsidP="00793743">
      <w:pPr>
        <w:pStyle w:val="Heading3"/>
        <w:jc w:val="both"/>
        <w:rPr>
          <w:rFonts w:asciiTheme="minorHAnsi" w:hAnsiTheme="minorHAnsi" w:cstheme="minorHAnsi"/>
          <w:sz w:val="21"/>
          <w:szCs w:val="21"/>
          <w:u w:val="single"/>
        </w:rPr>
      </w:pPr>
      <w:r w:rsidRPr="007360E2">
        <w:rPr>
          <w:rFonts w:asciiTheme="minorHAnsi" w:hAnsiTheme="minorHAnsi" w:cstheme="minorHAnsi"/>
          <w:sz w:val="21"/>
          <w:szCs w:val="21"/>
          <w:u w:val="single"/>
        </w:rPr>
        <w:t>Since Last Report:</w:t>
      </w:r>
    </w:p>
    <w:p w14:paraId="4CA68814" w14:textId="77777777" w:rsidR="00793743" w:rsidRPr="007360E2" w:rsidRDefault="00793743" w:rsidP="00793743">
      <w:pPr>
        <w:rPr>
          <w:rFonts w:asciiTheme="minorHAnsi" w:hAnsiTheme="minorHAnsi" w:cstheme="minorHAnsi"/>
          <w:sz w:val="21"/>
          <w:szCs w:val="21"/>
        </w:rPr>
      </w:pPr>
      <w:r w:rsidRPr="007360E2">
        <w:rPr>
          <w:rFonts w:asciiTheme="minorHAnsi" w:hAnsiTheme="minorHAnsi" w:cstheme="minorHAnsi"/>
          <w:b/>
          <w:sz w:val="21"/>
          <w:szCs w:val="21"/>
        </w:rPr>
        <w:t>Meetings</w:t>
      </w:r>
      <w:r w:rsidRPr="007360E2">
        <w:rPr>
          <w:rFonts w:asciiTheme="minorHAnsi" w:hAnsiTheme="minorHAnsi" w:cstheme="minorHAnsi"/>
          <w:sz w:val="21"/>
          <w:szCs w:val="21"/>
        </w:rPr>
        <w:t xml:space="preserve">: </w:t>
      </w:r>
      <w:r w:rsidRPr="007360E2">
        <w:rPr>
          <w:rFonts w:asciiTheme="minorHAnsi" w:hAnsiTheme="minorHAnsi" w:cstheme="minorHAnsi"/>
          <w:sz w:val="21"/>
          <w:szCs w:val="21"/>
        </w:rPr>
        <w:tab/>
      </w:r>
    </w:p>
    <w:p w14:paraId="2BBF34BE" w14:textId="77777777" w:rsidR="00793743" w:rsidRDefault="00793743" w:rsidP="00793743">
      <w:pPr>
        <w:pStyle w:val="List-FirstMiddle"/>
        <w:numPr>
          <w:ilvl w:val="0"/>
          <w:numId w:val="1"/>
        </w:numPr>
        <w:ind w:left="720"/>
        <w:rPr>
          <w:rFonts w:asciiTheme="minorHAnsi" w:hAnsiTheme="minorHAnsi" w:cstheme="minorHAnsi"/>
          <w:sz w:val="21"/>
          <w:szCs w:val="21"/>
        </w:rPr>
      </w:pPr>
      <w:r>
        <w:rPr>
          <w:rFonts w:asciiTheme="minorHAnsi" w:hAnsiTheme="minorHAnsi" w:cstheme="minorHAnsi"/>
          <w:sz w:val="21"/>
          <w:szCs w:val="21"/>
        </w:rPr>
        <w:t>Monday-</w:t>
      </w:r>
      <w:proofErr w:type="gramStart"/>
      <w:r>
        <w:rPr>
          <w:rFonts w:asciiTheme="minorHAnsi" w:hAnsiTheme="minorHAnsi" w:cstheme="minorHAnsi"/>
          <w:sz w:val="21"/>
          <w:szCs w:val="21"/>
        </w:rPr>
        <w:t>Friday,  Nov.</w:t>
      </w:r>
      <w:proofErr w:type="gramEnd"/>
      <w:r>
        <w:rPr>
          <w:rFonts w:asciiTheme="minorHAnsi" w:hAnsiTheme="minorHAnsi" w:cstheme="minorHAnsi"/>
          <w:sz w:val="21"/>
          <w:szCs w:val="21"/>
        </w:rPr>
        <w:t xml:space="preserve"> 18-22, 2019. </w:t>
      </w:r>
    </w:p>
    <w:p w14:paraId="61572FD1" w14:textId="77777777" w:rsidR="00793743" w:rsidRPr="00D9260E" w:rsidRDefault="00793743" w:rsidP="00793743">
      <w:pPr>
        <w:pStyle w:val="List-FirstMiddle"/>
        <w:numPr>
          <w:ilvl w:val="0"/>
          <w:numId w:val="1"/>
        </w:numPr>
        <w:ind w:left="720"/>
        <w:rPr>
          <w:rFonts w:asciiTheme="minorHAnsi" w:hAnsiTheme="minorHAnsi" w:cstheme="minorHAnsi"/>
          <w:sz w:val="21"/>
          <w:szCs w:val="21"/>
        </w:rPr>
      </w:pPr>
      <w:r>
        <w:rPr>
          <w:rFonts w:asciiTheme="minorHAnsi" w:hAnsiTheme="minorHAnsi" w:cstheme="minorHAnsi"/>
          <w:sz w:val="21"/>
          <w:szCs w:val="21"/>
        </w:rPr>
        <w:t xml:space="preserve">Monthly </w:t>
      </w:r>
      <w:proofErr w:type="spellStart"/>
      <w:r>
        <w:rPr>
          <w:rFonts w:asciiTheme="minorHAnsi" w:hAnsiTheme="minorHAnsi" w:cstheme="minorHAnsi"/>
          <w:sz w:val="21"/>
          <w:szCs w:val="21"/>
        </w:rPr>
        <w:t>TCons</w:t>
      </w:r>
      <w:proofErr w:type="spellEnd"/>
      <w:r>
        <w:rPr>
          <w:rFonts w:asciiTheme="minorHAnsi" w:hAnsiTheme="minorHAnsi" w:cstheme="minorHAnsi"/>
          <w:sz w:val="21"/>
          <w:szCs w:val="21"/>
        </w:rPr>
        <w:t xml:space="preserve"> by WG-07 sub-groups Motion Management, Ion and Brachytherapy</w:t>
      </w:r>
    </w:p>
    <w:p w14:paraId="68D25A1D" w14:textId="77777777" w:rsidR="00793743" w:rsidRPr="007360E2" w:rsidRDefault="00793743" w:rsidP="00793743">
      <w:pPr>
        <w:pStyle w:val="List-FirstMiddle"/>
        <w:numPr>
          <w:ilvl w:val="0"/>
          <w:numId w:val="0"/>
        </w:numPr>
        <w:ind w:left="720"/>
        <w:rPr>
          <w:rFonts w:asciiTheme="minorHAnsi" w:hAnsiTheme="minorHAnsi" w:cstheme="minorHAnsi"/>
          <w:sz w:val="21"/>
          <w:szCs w:val="21"/>
        </w:rPr>
      </w:pPr>
    </w:p>
    <w:p w14:paraId="68D7E7AB" w14:textId="77777777" w:rsidR="00793743" w:rsidRPr="007360E2" w:rsidRDefault="00793743" w:rsidP="00793743">
      <w:pPr>
        <w:pStyle w:val="Header"/>
        <w:tabs>
          <w:tab w:val="left" w:pos="2880"/>
        </w:tabs>
        <w:rPr>
          <w:rFonts w:asciiTheme="minorHAnsi" w:hAnsiTheme="minorHAnsi" w:cstheme="minorHAnsi"/>
          <w:b/>
          <w:bCs/>
          <w:sz w:val="21"/>
          <w:szCs w:val="21"/>
        </w:rPr>
      </w:pPr>
      <w:r w:rsidRPr="007360E2">
        <w:rPr>
          <w:rFonts w:asciiTheme="minorHAnsi" w:hAnsiTheme="minorHAnsi" w:cstheme="minorHAnsi"/>
          <w:b/>
          <w:bCs/>
          <w:sz w:val="21"/>
          <w:szCs w:val="21"/>
        </w:rPr>
        <w:t xml:space="preserve">Participation: </w:t>
      </w:r>
    </w:p>
    <w:p w14:paraId="3DDF82DB" w14:textId="77777777" w:rsidR="00793743" w:rsidRPr="007360E2" w:rsidRDefault="00793743" w:rsidP="00793743">
      <w:pPr>
        <w:pStyle w:val="List-FirstMiddle"/>
        <w:numPr>
          <w:ilvl w:val="0"/>
          <w:numId w:val="1"/>
        </w:numPr>
        <w:ind w:left="720"/>
        <w:rPr>
          <w:rFonts w:asciiTheme="minorHAnsi" w:hAnsiTheme="minorHAnsi" w:cstheme="minorHAnsi"/>
          <w:sz w:val="21"/>
          <w:szCs w:val="21"/>
        </w:rPr>
      </w:pPr>
      <w:r>
        <w:rPr>
          <w:rFonts w:asciiTheme="minorHAnsi" w:hAnsiTheme="minorHAnsi" w:cstheme="minorHAnsi"/>
          <w:sz w:val="21"/>
          <w:szCs w:val="21"/>
        </w:rPr>
        <w:t>Very good</w:t>
      </w:r>
    </w:p>
    <w:p w14:paraId="42ABEF70" w14:textId="77777777" w:rsidR="00793743" w:rsidRDefault="00793743" w:rsidP="00793743">
      <w:pPr>
        <w:pStyle w:val="List-FirstMiddle"/>
        <w:numPr>
          <w:ilvl w:val="0"/>
          <w:numId w:val="1"/>
        </w:numPr>
        <w:ind w:left="720"/>
        <w:rPr>
          <w:rFonts w:asciiTheme="minorHAnsi" w:hAnsiTheme="minorHAnsi" w:cstheme="minorHAnsi"/>
          <w:sz w:val="21"/>
          <w:szCs w:val="21"/>
        </w:rPr>
      </w:pPr>
      <w:r>
        <w:rPr>
          <w:rFonts w:asciiTheme="minorHAnsi" w:hAnsiTheme="minorHAnsi" w:cstheme="minorHAnsi"/>
          <w:sz w:val="21"/>
          <w:szCs w:val="21"/>
        </w:rPr>
        <w:t>2-3 AAPM representatives present each meeting, also on the sub-group calls</w:t>
      </w:r>
    </w:p>
    <w:p w14:paraId="590D7A65" w14:textId="77777777" w:rsidR="00793743" w:rsidRPr="007360E2" w:rsidRDefault="00793743" w:rsidP="00793743">
      <w:pPr>
        <w:pStyle w:val="List-FirstMiddle"/>
        <w:numPr>
          <w:ilvl w:val="0"/>
          <w:numId w:val="1"/>
        </w:numPr>
        <w:ind w:left="720"/>
        <w:rPr>
          <w:rFonts w:asciiTheme="minorHAnsi" w:hAnsiTheme="minorHAnsi" w:cstheme="minorHAnsi"/>
          <w:sz w:val="21"/>
          <w:szCs w:val="21"/>
        </w:rPr>
      </w:pPr>
      <w:r>
        <w:rPr>
          <w:rFonts w:asciiTheme="minorHAnsi" w:hAnsiTheme="minorHAnsi" w:cstheme="minorHAnsi"/>
          <w:sz w:val="21"/>
          <w:szCs w:val="21"/>
        </w:rPr>
        <w:t xml:space="preserve">Sub-groups are very active </w:t>
      </w:r>
    </w:p>
    <w:p w14:paraId="751D654E" w14:textId="77777777" w:rsidR="00793743" w:rsidRPr="007360E2" w:rsidRDefault="00793743" w:rsidP="00793743">
      <w:pPr>
        <w:pStyle w:val="List-FirstMiddle"/>
        <w:numPr>
          <w:ilvl w:val="0"/>
          <w:numId w:val="0"/>
        </w:numPr>
        <w:ind w:left="720"/>
        <w:rPr>
          <w:rFonts w:asciiTheme="minorHAnsi" w:hAnsiTheme="minorHAnsi" w:cstheme="minorHAnsi"/>
          <w:sz w:val="21"/>
          <w:szCs w:val="21"/>
        </w:rPr>
      </w:pPr>
    </w:p>
    <w:p w14:paraId="03C461C4" w14:textId="77777777" w:rsidR="00793743" w:rsidRPr="007360E2" w:rsidRDefault="00793743" w:rsidP="00793743">
      <w:pPr>
        <w:pStyle w:val="Header"/>
        <w:tabs>
          <w:tab w:val="left" w:pos="2880"/>
        </w:tabs>
        <w:rPr>
          <w:rFonts w:asciiTheme="minorHAnsi" w:hAnsiTheme="minorHAnsi" w:cstheme="minorHAnsi"/>
          <w:b/>
          <w:bCs/>
          <w:sz w:val="21"/>
          <w:szCs w:val="21"/>
        </w:rPr>
      </w:pPr>
      <w:r w:rsidRPr="007360E2">
        <w:rPr>
          <w:rFonts w:asciiTheme="minorHAnsi" w:hAnsiTheme="minorHAnsi" w:cstheme="minorHAnsi"/>
          <w:b/>
          <w:bCs/>
          <w:sz w:val="21"/>
          <w:szCs w:val="21"/>
        </w:rPr>
        <w:t xml:space="preserve">Topics for the DSC Discussion: </w:t>
      </w:r>
    </w:p>
    <w:p w14:paraId="1FE75C92" w14:textId="77777777" w:rsidR="00793743" w:rsidRPr="00002CB7" w:rsidRDefault="00793743" w:rsidP="00793743">
      <w:pPr>
        <w:pStyle w:val="Header"/>
        <w:numPr>
          <w:ilvl w:val="0"/>
          <w:numId w:val="3"/>
        </w:numPr>
        <w:tabs>
          <w:tab w:val="left" w:pos="2880"/>
        </w:tabs>
        <w:rPr>
          <w:rFonts w:asciiTheme="minorHAnsi" w:hAnsiTheme="minorHAnsi" w:cstheme="minorHAnsi"/>
          <w:bCs/>
          <w:sz w:val="21"/>
          <w:szCs w:val="21"/>
        </w:rPr>
      </w:pPr>
      <w:r w:rsidRPr="00002CB7">
        <w:rPr>
          <w:rFonts w:asciiTheme="minorHAnsi" w:hAnsiTheme="minorHAnsi" w:cstheme="minorHAnsi"/>
          <w:bCs/>
          <w:sz w:val="21"/>
          <w:szCs w:val="21"/>
        </w:rPr>
        <w:t>None</w:t>
      </w:r>
    </w:p>
    <w:p w14:paraId="09D701A4" w14:textId="77777777" w:rsidR="00793743" w:rsidRDefault="00793743" w:rsidP="00793743">
      <w:pPr>
        <w:rPr>
          <w:rFonts w:asciiTheme="minorHAnsi" w:hAnsiTheme="minorHAnsi" w:cstheme="minorHAnsi"/>
          <w:i/>
          <w:sz w:val="21"/>
          <w:szCs w:val="21"/>
        </w:rPr>
      </w:pPr>
      <w:r>
        <w:rPr>
          <w:rFonts w:asciiTheme="minorHAnsi" w:hAnsiTheme="minorHAnsi" w:cstheme="minorHAnsi"/>
          <w:i/>
          <w:sz w:val="21"/>
          <w:szCs w:val="21"/>
        </w:rPr>
        <w:br w:type="page"/>
      </w:r>
    </w:p>
    <w:p w14:paraId="1866B7B0" w14:textId="77777777" w:rsidR="00793743" w:rsidRPr="007360E2" w:rsidRDefault="00793743" w:rsidP="00793743">
      <w:pPr>
        <w:pStyle w:val="Header"/>
        <w:tabs>
          <w:tab w:val="clear" w:pos="4320"/>
          <w:tab w:val="clear" w:pos="8640"/>
          <w:tab w:val="left" w:pos="2880"/>
        </w:tabs>
        <w:rPr>
          <w:rFonts w:asciiTheme="minorHAnsi" w:hAnsiTheme="minorHAnsi" w:cstheme="minorHAnsi"/>
          <w:i/>
          <w:sz w:val="21"/>
          <w:szCs w:val="21"/>
        </w:rPr>
      </w:pPr>
      <w:r w:rsidRPr="007360E2">
        <w:rPr>
          <w:rFonts w:asciiTheme="minorHAnsi" w:hAnsiTheme="minorHAnsi" w:cstheme="minorHAnsi"/>
          <w:i/>
          <w:sz w:val="21"/>
          <w:szCs w:val="21"/>
        </w:rPr>
        <w:lastRenderedPageBreak/>
        <w:t>-----------------------------------------------------------------------------------------------------------------------------------------</w:t>
      </w:r>
    </w:p>
    <w:p w14:paraId="37A19CE0" w14:textId="77777777" w:rsidR="00793743" w:rsidRPr="007360E2" w:rsidRDefault="00793743" w:rsidP="00793743">
      <w:pPr>
        <w:pStyle w:val="Header"/>
        <w:tabs>
          <w:tab w:val="clear" w:pos="4320"/>
          <w:tab w:val="clear" w:pos="8640"/>
          <w:tab w:val="left" w:pos="2880"/>
        </w:tabs>
        <w:rPr>
          <w:rFonts w:asciiTheme="minorHAnsi" w:hAnsiTheme="minorHAnsi" w:cstheme="minorHAnsi"/>
          <w:sz w:val="21"/>
          <w:szCs w:val="21"/>
        </w:rPr>
      </w:pPr>
    </w:p>
    <w:p w14:paraId="4E0C1138" w14:textId="77777777" w:rsidR="00793743" w:rsidRPr="007360E2" w:rsidRDefault="00793743" w:rsidP="00793743">
      <w:pPr>
        <w:pStyle w:val="Header"/>
        <w:tabs>
          <w:tab w:val="clear" w:pos="4320"/>
          <w:tab w:val="clear" w:pos="8640"/>
          <w:tab w:val="left" w:pos="2880"/>
        </w:tabs>
        <w:rPr>
          <w:rFonts w:asciiTheme="minorHAnsi" w:hAnsiTheme="minorHAnsi" w:cstheme="minorHAnsi"/>
          <w:sz w:val="21"/>
          <w:szCs w:val="21"/>
        </w:rPr>
      </w:pPr>
      <w:r w:rsidRPr="007360E2">
        <w:rPr>
          <w:rFonts w:asciiTheme="minorHAnsi" w:hAnsiTheme="minorHAnsi" w:cstheme="minorHAnsi"/>
          <w:b/>
          <w:sz w:val="21"/>
          <w:szCs w:val="21"/>
        </w:rPr>
        <w:t>Secretariat</w:t>
      </w:r>
      <w:r w:rsidRPr="007360E2">
        <w:rPr>
          <w:rFonts w:asciiTheme="minorHAnsi" w:hAnsiTheme="minorHAnsi" w:cstheme="minorHAnsi"/>
          <w:sz w:val="21"/>
          <w:szCs w:val="21"/>
        </w:rPr>
        <w:tab/>
      </w:r>
      <w:r>
        <w:rPr>
          <w:rFonts w:asciiTheme="minorHAnsi" w:hAnsiTheme="minorHAnsi" w:cstheme="minorHAnsi"/>
          <w:sz w:val="21"/>
          <w:szCs w:val="21"/>
        </w:rPr>
        <w:t>MITA</w:t>
      </w:r>
    </w:p>
    <w:p w14:paraId="3FFD7500" w14:textId="77777777" w:rsidR="00793743" w:rsidRPr="007360E2" w:rsidRDefault="00793743" w:rsidP="00793743">
      <w:pPr>
        <w:tabs>
          <w:tab w:val="left" w:pos="2880"/>
        </w:tabs>
        <w:rPr>
          <w:rFonts w:asciiTheme="minorHAnsi" w:hAnsiTheme="minorHAnsi" w:cstheme="minorHAnsi"/>
          <w:sz w:val="21"/>
          <w:szCs w:val="21"/>
        </w:rPr>
      </w:pPr>
      <w:r w:rsidRPr="007360E2">
        <w:rPr>
          <w:rFonts w:asciiTheme="minorHAnsi" w:hAnsiTheme="minorHAnsi" w:cstheme="minorHAnsi"/>
          <w:b/>
          <w:sz w:val="21"/>
          <w:szCs w:val="21"/>
        </w:rPr>
        <w:t>Secretary</w:t>
      </w:r>
      <w:r w:rsidRPr="007360E2">
        <w:rPr>
          <w:rFonts w:asciiTheme="minorHAnsi" w:hAnsiTheme="minorHAnsi" w:cstheme="minorHAnsi"/>
          <w:sz w:val="21"/>
          <w:szCs w:val="21"/>
        </w:rPr>
        <w:tab/>
      </w:r>
      <w:r>
        <w:rPr>
          <w:rFonts w:asciiTheme="minorHAnsi" w:hAnsiTheme="minorHAnsi" w:cstheme="minorHAnsi"/>
          <w:sz w:val="21"/>
          <w:szCs w:val="21"/>
        </w:rPr>
        <w:t>Luiza Kowalczyk</w:t>
      </w:r>
    </w:p>
    <w:p w14:paraId="797E4ACD" w14:textId="77777777" w:rsidR="00793743" w:rsidRPr="007360E2" w:rsidRDefault="00793743" w:rsidP="00793743">
      <w:pPr>
        <w:tabs>
          <w:tab w:val="left" w:pos="2880"/>
        </w:tabs>
        <w:rPr>
          <w:rFonts w:asciiTheme="minorHAnsi" w:hAnsiTheme="minorHAnsi" w:cstheme="minorHAnsi"/>
          <w:sz w:val="21"/>
          <w:szCs w:val="21"/>
        </w:rPr>
      </w:pPr>
      <w:r w:rsidRPr="007360E2">
        <w:rPr>
          <w:rFonts w:asciiTheme="minorHAnsi" w:hAnsiTheme="minorHAnsi" w:cstheme="minorHAnsi"/>
          <w:sz w:val="21"/>
          <w:szCs w:val="21"/>
        </w:rPr>
        <w:tab/>
      </w:r>
      <w:hyperlink r:id="rId8" w:history="1">
        <w:r w:rsidRPr="008A409F">
          <w:rPr>
            <w:rStyle w:val="Hyperlink"/>
            <w:rFonts w:asciiTheme="minorHAnsi" w:hAnsiTheme="minorHAnsi" w:cstheme="minorHAnsi"/>
            <w:sz w:val="21"/>
            <w:szCs w:val="21"/>
          </w:rPr>
          <w:t>dicom@dicomstandard.org</w:t>
        </w:r>
      </w:hyperlink>
    </w:p>
    <w:p w14:paraId="7D089773" w14:textId="77777777" w:rsidR="00793743" w:rsidRDefault="00793743" w:rsidP="00793743">
      <w:pPr>
        <w:tabs>
          <w:tab w:val="left" w:pos="2880"/>
        </w:tabs>
        <w:rPr>
          <w:rFonts w:asciiTheme="minorHAnsi" w:hAnsiTheme="minorHAnsi" w:cstheme="minorHAnsi"/>
          <w:sz w:val="21"/>
          <w:szCs w:val="21"/>
        </w:rPr>
      </w:pPr>
      <w:r w:rsidRPr="007360E2">
        <w:rPr>
          <w:rFonts w:asciiTheme="minorHAnsi" w:hAnsiTheme="minorHAnsi" w:cstheme="minorHAnsi"/>
          <w:b/>
          <w:sz w:val="21"/>
          <w:szCs w:val="21"/>
        </w:rPr>
        <w:t>Co-Chairs</w:t>
      </w:r>
      <w:r w:rsidRPr="007360E2">
        <w:rPr>
          <w:rFonts w:asciiTheme="minorHAnsi" w:hAnsiTheme="minorHAnsi" w:cstheme="minorHAnsi"/>
          <w:sz w:val="21"/>
          <w:szCs w:val="21"/>
        </w:rPr>
        <w:tab/>
      </w:r>
      <w:r>
        <w:rPr>
          <w:rFonts w:asciiTheme="minorHAnsi" w:hAnsiTheme="minorHAnsi" w:cstheme="minorHAnsi"/>
          <w:sz w:val="21"/>
          <w:szCs w:val="21"/>
        </w:rPr>
        <w:t xml:space="preserve">Christof </w:t>
      </w:r>
      <w:proofErr w:type="spellStart"/>
      <w:r>
        <w:rPr>
          <w:rFonts w:asciiTheme="minorHAnsi" w:hAnsiTheme="minorHAnsi" w:cstheme="minorHAnsi"/>
          <w:sz w:val="21"/>
          <w:szCs w:val="21"/>
        </w:rPr>
        <w:t>Schadt</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Brainlab</w:t>
      </w:r>
      <w:proofErr w:type="spellEnd"/>
      <w:r>
        <w:rPr>
          <w:rFonts w:asciiTheme="minorHAnsi" w:hAnsiTheme="minorHAnsi" w:cstheme="minorHAnsi"/>
          <w:sz w:val="21"/>
          <w:szCs w:val="21"/>
        </w:rPr>
        <w:t xml:space="preserve"> AG</w:t>
      </w:r>
    </w:p>
    <w:p w14:paraId="4DA71614" w14:textId="77777777" w:rsidR="00793743" w:rsidRPr="007360E2" w:rsidRDefault="00793743" w:rsidP="00793743">
      <w:pPr>
        <w:tabs>
          <w:tab w:val="left" w:pos="2880"/>
        </w:tabs>
        <w:rPr>
          <w:rFonts w:asciiTheme="minorHAnsi" w:hAnsiTheme="minorHAnsi" w:cstheme="minorHAnsi"/>
          <w:sz w:val="21"/>
          <w:szCs w:val="21"/>
        </w:rPr>
      </w:pPr>
      <w:r>
        <w:rPr>
          <w:rFonts w:asciiTheme="minorHAnsi" w:hAnsiTheme="minorHAnsi" w:cstheme="minorHAnsi"/>
          <w:sz w:val="21"/>
          <w:szCs w:val="21"/>
        </w:rPr>
        <w:tab/>
        <w:t>Jim Percy, Elekta</w:t>
      </w:r>
    </w:p>
    <w:p w14:paraId="1E06EE7C" w14:textId="77777777" w:rsidR="00793743" w:rsidRPr="007360E2" w:rsidRDefault="00793743" w:rsidP="00793743">
      <w:pPr>
        <w:tabs>
          <w:tab w:val="left" w:pos="2880"/>
        </w:tabs>
        <w:rPr>
          <w:rFonts w:asciiTheme="minorHAnsi" w:hAnsiTheme="minorHAnsi" w:cstheme="minorHAnsi"/>
          <w:sz w:val="21"/>
          <w:szCs w:val="21"/>
        </w:rPr>
      </w:pPr>
      <w:r w:rsidRPr="007360E2">
        <w:rPr>
          <w:rFonts w:asciiTheme="minorHAnsi" w:hAnsiTheme="minorHAnsi" w:cstheme="minorHAnsi"/>
          <w:sz w:val="21"/>
          <w:szCs w:val="21"/>
        </w:rPr>
        <w:tab/>
      </w:r>
      <w:hyperlink r:id="rId9" w:history="1">
        <w:r w:rsidRPr="00CC33BF">
          <w:rPr>
            <w:rStyle w:val="Hyperlink"/>
            <w:rFonts w:asciiTheme="minorHAnsi" w:hAnsiTheme="minorHAnsi" w:cstheme="minorHAnsi"/>
            <w:sz w:val="21"/>
            <w:szCs w:val="21"/>
          </w:rPr>
          <w:t>wg07chairs@dicomstandard.org</w:t>
        </w:r>
      </w:hyperlink>
    </w:p>
    <w:p w14:paraId="0AF7D022" w14:textId="77777777" w:rsidR="00793743" w:rsidRPr="007360E2" w:rsidRDefault="00793743" w:rsidP="00793743">
      <w:pPr>
        <w:pStyle w:val="Heading3"/>
        <w:rPr>
          <w:rFonts w:asciiTheme="minorHAnsi" w:hAnsiTheme="minorHAnsi" w:cstheme="minorHAnsi"/>
          <w:sz w:val="21"/>
          <w:szCs w:val="21"/>
        </w:rPr>
      </w:pPr>
      <w:r w:rsidRPr="007360E2">
        <w:rPr>
          <w:rFonts w:asciiTheme="minorHAnsi" w:hAnsiTheme="minorHAnsi" w:cstheme="minorHAnsi"/>
          <w:sz w:val="21"/>
          <w:szCs w:val="21"/>
        </w:rPr>
        <w:t>Scope:</w:t>
      </w:r>
    </w:p>
    <w:p w14:paraId="5FF86DF5" w14:textId="77777777" w:rsidR="00793743" w:rsidRPr="00D9260E" w:rsidRDefault="00793743" w:rsidP="00793743">
      <w:pPr>
        <w:rPr>
          <w:rFonts w:asciiTheme="minorHAnsi" w:hAnsiTheme="minorHAnsi" w:cstheme="minorHAnsi"/>
          <w:sz w:val="21"/>
          <w:szCs w:val="21"/>
        </w:rPr>
      </w:pPr>
      <w:r w:rsidRPr="00D9260E">
        <w:rPr>
          <w:rFonts w:asciiTheme="minorHAnsi" w:hAnsiTheme="minorHAnsi" w:cstheme="minorHAnsi"/>
          <w:sz w:val="21"/>
          <w:szCs w:val="21"/>
        </w:rPr>
        <w:t xml:space="preserve">WG-07 develops and maintains the radiotherapy objects and related functionality in the DICOM </w:t>
      </w:r>
      <w:proofErr w:type="gramStart"/>
      <w:r w:rsidRPr="00D9260E">
        <w:rPr>
          <w:rFonts w:asciiTheme="minorHAnsi" w:hAnsiTheme="minorHAnsi" w:cstheme="minorHAnsi"/>
          <w:sz w:val="21"/>
          <w:szCs w:val="21"/>
        </w:rPr>
        <w:t>Standard, and</w:t>
      </w:r>
      <w:proofErr w:type="gramEnd"/>
      <w:r w:rsidRPr="00D9260E">
        <w:rPr>
          <w:rFonts w:asciiTheme="minorHAnsi" w:hAnsiTheme="minorHAnsi" w:cstheme="minorHAnsi"/>
          <w:sz w:val="21"/>
          <w:szCs w:val="21"/>
        </w:rPr>
        <w:t xml:space="preserve"> supports and promotes its adoption by industry and community.</w:t>
      </w:r>
      <w:r>
        <w:rPr>
          <w:rFonts w:asciiTheme="minorHAnsi" w:hAnsiTheme="minorHAnsi" w:cstheme="minorHAnsi"/>
          <w:sz w:val="21"/>
          <w:szCs w:val="21"/>
        </w:rPr>
        <w:t xml:space="preserve"> </w:t>
      </w:r>
      <w:r w:rsidRPr="00D9260E">
        <w:rPr>
          <w:rFonts w:asciiTheme="minorHAnsi" w:hAnsiTheme="minorHAnsi" w:cstheme="minorHAnsi"/>
          <w:sz w:val="21"/>
          <w:szCs w:val="21"/>
        </w:rPr>
        <w:t>Some of the responsibilities include:</w:t>
      </w:r>
    </w:p>
    <w:p w14:paraId="589F4664" w14:textId="77777777" w:rsidR="00793743" w:rsidRPr="00D9260E" w:rsidRDefault="00793743" w:rsidP="00793743">
      <w:pPr>
        <w:numPr>
          <w:ilvl w:val="0"/>
          <w:numId w:val="1"/>
        </w:numPr>
        <w:ind w:left="720"/>
        <w:rPr>
          <w:rFonts w:asciiTheme="minorHAnsi" w:hAnsiTheme="minorHAnsi" w:cstheme="minorHAnsi"/>
          <w:sz w:val="21"/>
          <w:szCs w:val="21"/>
        </w:rPr>
      </w:pPr>
      <w:r w:rsidRPr="00D9260E">
        <w:rPr>
          <w:rFonts w:asciiTheme="minorHAnsi" w:hAnsiTheme="minorHAnsi" w:cstheme="minorHAnsi"/>
          <w:sz w:val="21"/>
          <w:szCs w:val="21"/>
        </w:rPr>
        <w:t>Developing objects for various treatment modalities (External Beam, Brachytherapy, Ion Therapy, Robotic Treatment Devices, Cobalt etc.)</w:t>
      </w:r>
    </w:p>
    <w:p w14:paraId="715C43DD" w14:textId="77777777" w:rsidR="00793743" w:rsidRPr="00D9260E" w:rsidRDefault="00793743" w:rsidP="00793743">
      <w:pPr>
        <w:numPr>
          <w:ilvl w:val="0"/>
          <w:numId w:val="1"/>
        </w:numPr>
        <w:ind w:left="720"/>
        <w:rPr>
          <w:rFonts w:asciiTheme="minorHAnsi" w:hAnsiTheme="minorHAnsi" w:cstheme="minorHAnsi"/>
          <w:sz w:val="21"/>
          <w:szCs w:val="21"/>
        </w:rPr>
      </w:pPr>
      <w:r w:rsidRPr="00D9260E">
        <w:rPr>
          <w:rFonts w:asciiTheme="minorHAnsi" w:hAnsiTheme="minorHAnsi" w:cstheme="minorHAnsi"/>
          <w:sz w:val="21"/>
          <w:szCs w:val="21"/>
        </w:rPr>
        <w:t>Taking care, that Imaging is well-integrated into the Radiotherapy Process</w:t>
      </w:r>
    </w:p>
    <w:p w14:paraId="7BA477CF" w14:textId="77777777" w:rsidR="00793743" w:rsidRPr="00D9260E" w:rsidRDefault="00793743" w:rsidP="00793743">
      <w:pPr>
        <w:numPr>
          <w:ilvl w:val="0"/>
          <w:numId w:val="1"/>
        </w:numPr>
        <w:ind w:left="720"/>
        <w:rPr>
          <w:rFonts w:asciiTheme="minorHAnsi" w:hAnsiTheme="minorHAnsi" w:cstheme="minorHAnsi"/>
          <w:sz w:val="21"/>
          <w:szCs w:val="21"/>
        </w:rPr>
      </w:pPr>
      <w:r w:rsidRPr="00D9260E">
        <w:rPr>
          <w:rFonts w:asciiTheme="minorHAnsi" w:hAnsiTheme="minorHAnsi" w:cstheme="minorHAnsi"/>
          <w:sz w:val="21"/>
          <w:szCs w:val="21"/>
        </w:rPr>
        <w:t>Ensure, that geometric concepts (frame of reference and related constructs) are well-defined so that radio-therapeutic planning and delivery can rely on precise geometric definitions to ensure safe beam placement</w:t>
      </w:r>
    </w:p>
    <w:p w14:paraId="6F952A38"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 xml:space="preserve">Considering and further developing DICOM Unified Worklist concepts and specifications and make use of those approaches </w:t>
      </w:r>
      <w:proofErr w:type="gramStart"/>
      <w:r w:rsidRPr="008541A1">
        <w:rPr>
          <w:rFonts w:asciiTheme="minorHAnsi" w:hAnsiTheme="minorHAnsi" w:cstheme="minorHAnsi"/>
          <w:sz w:val="21"/>
          <w:szCs w:val="21"/>
        </w:rPr>
        <w:t>in to</w:t>
      </w:r>
      <w:proofErr w:type="gramEnd"/>
      <w:r w:rsidRPr="008541A1">
        <w:rPr>
          <w:rFonts w:asciiTheme="minorHAnsi" w:hAnsiTheme="minorHAnsi" w:cstheme="minorHAnsi"/>
          <w:sz w:val="21"/>
          <w:szCs w:val="21"/>
        </w:rPr>
        <w:t xml:space="preserve"> the Radiotherapy workflow</w:t>
      </w:r>
    </w:p>
    <w:p w14:paraId="4881A772" w14:textId="77777777" w:rsidR="00793743" w:rsidRPr="007360E2" w:rsidRDefault="00793743" w:rsidP="00793743">
      <w:pPr>
        <w:pStyle w:val="Heading3"/>
        <w:jc w:val="both"/>
        <w:rPr>
          <w:rFonts w:asciiTheme="minorHAnsi" w:hAnsiTheme="minorHAnsi" w:cstheme="minorHAnsi"/>
          <w:sz w:val="21"/>
          <w:szCs w:val="21"/>
        </w:rPr>
      </w:pPr>
      <w:r w:rsidRPr="007360E2">
        <w:rPr>
          <w:rFonts w:asciiTheme="minorHAnsi" w:hAnsiTheme="minorHAnsi" w:cstheme="minorHAnsi"/>
          <w:sz w:val="21"/>
          <w:szCs w:val="21"/>
        </w:rPr>
        <w:t>Current Supplements, Work and Objectives:</w:t>
      </w:r>
    </w:p>
    <w:p w14:paraId="3101990E" w14:textId="77777777" w:rsidR="00793743" w:rsidRPr="00D9260E" w:rsidRDefault="00793743" w:rsidP="00793743">
      <w:pPr>
        <w:numPr>
          <w:ilvl w:val="0"/>
          <w:numId w:val="1"/>
        </w:numPr>
        <w:ind w:left="720"/>
        <w:rPr>
          <w:rFonts w:asciiTheme="minorHAnsi" w:hAnsiTheme="minorHAnsi" w:cstheme="minorHAnsi"/>
          <w:sz w:val="21"/>
          <w:szCs w:val="21"/>
        </w:rPr>
      </w:pPr>
      <w:r w:rsidRPr="00D9260E">
        <w:rPr>
          <w:rFonts w:asciiTheme="minorHAnsi" w:hAnsiTheme="minorHAnsi" w:cstheme="minorHAnsi"/>
          <w:sz w:val="21"/>
          <w:szCs w:val="21"/>
        </w:rPr>
        <w:t xml:space="preserve">Supplement 160 Patient </w:t>
      </w:r>
      <w:r>
        <w:rPr>
          <w:rFonts w:asciiTheme="minorHAnsi" w:hAnsiTheme="minorHAnsi" w:cstheme="minorHAnsi"/>
          <w:sz w:val="21"/>
          <w:szCs w:val="21"/>
        </w:rPr>
        <w:t>Setup – Before Public Comment</w:t>
      </w:r>
    </w:p>
    <w:p w14:paraId="2559835B" w14:textId="77777777" w:rsidR="00793743" w:rsidRPr="00D9260E" w:rsidRDefault="00793743" w:rsidP="00793743">
      <w:pPr>
        <w:numPr>
          <w:ilvl w:val="0"/>
          <w:numId w:val="1"/>
        </w:numPr>
        <w:ind w:left="720"/>
        <w:rPr>
          <w:rFonts w:asciiTheme="minorHAnsi" w:hAnsiTheme="minorHAnsi" w:cstheme="minorHAnsi"/>
          <w:sz w:val="21"/>
          <w:szCs w:val="21"/>
        </w:rPr>
      </w:pPr>
      <w:r w:rsidRPr="00D9260E">
        <w:rPr>
          <w:rFonts w:asciiTheme="minorHAnsi" w:hAnsiTheme="minorHAnsi" w:cstheme="minorHAnsi"/>
          <w:sz w:val="21"/>
          <w:szCs w:val="21"/>
        </w:rPr>
        <w:t xml:space="preserve">Supplement 176 2nd Generation </w:t>
      </w:r>
      <w:proofErr w:type="spellStart"/>
      <w:r>
        <w:rPr>
          <w:rFonts w:asciiTheme="minorHAnsi" w:hAnsiTheme="minorHAnsi" w:cstheme="minorHAnsi"/>
          <w:sz w:val="21"/>
          <w:szCs w:val="21"/>
        </w:rPr>
        <w:t>Tomotherapeutic</w:t>
      </w:r>
      <w:proofErr w:type="spellEnd"/>
      <w:r>
        <w:rPr>
          <w:rFonts w:asciiTheme="minorHAnsi" w:hAnsiTheme="minorHAnsi" w:cstheme="minorHAnsi"/>
          <w:sz w:val="21"/>
          <w:szCs w:val="21"/>
        </w:rPr>
        <w:t xml:space="preserve">, Multiple Fixed Source and Robotic Treatment Modalities </w:t>
      </w:r>
      <w:r w:rsidRPr="00D9260E">
        <w:rPr>
          <w:rFonts w:asciiTheme="minorHAnsi" w:hAnsiTheme="minorHAnsi" w:cstheme="minorHAnsi"/>
          <w:sz w:val="21"/>
          <w:szCs w:val="21"/>
        </w:rPr>
        <w:t>-</w:t>
      </w:r>
      <w:r>
        <w:rPr>
          <w:rFonts w:asciiTheme="minorHAnsi" w:hAnsiTheme="minorHAnsi" w:cstheme="minorHAnsi"/>
          <w:sz w:val="21"/>
          <w:szCs w:val="21"/>
        </w:rPr>
        <w:t xml:space="preserve"> </w:t>
      </w:r>
      <w:r w:rsidRPr="00D9260E">
        <w:rPr>
          <w:rFonts w:asciiTheme="minorHAnsi" w:hAnsiTheme="minorHAnsi" w:cstheme="minorHAnsi"/>
          <w:sz w:val="21"/>
          <w:szCs w:val="21"/>
        </w:rPr>
        <w:t xml:space="preserve">Before </w:t>
      </w:r>
      <w:r>
        <w:rPr>
          <w:rFonts w:asciiTheme="minorHAnsi" w:hAnsiTheme="minorHAnsi" w:cstheme="minorHAnsi"/>
          <w:sz w:val="21"/>
          <w:szCs w:val="21"/>
        </w:rPr>
        <w:t xml:space="preserve">Final Text </w:t>
      </w:r>
    </w:p>
    <w:p w14:paraId="761108A8" w14:textId="77777777" w:rsidR="00793743" w:rsidRPr="00D9260E" w:rsidRDefault="00793743" w:rsidP="00793743">
      <w:pPr>
        <w:numPr>
          <w:ilvl w:val="0"/>
          <w:numId w:val="1"/>
        </w:numPr>
        <w:ind w:left="720"/>
        <w:rPr>
          <w:rFonts w:asciiTheme="minorHAnsi" w:hAnsiTheme="minorHAnsi" w:cstheme="minorHAnsi"/>
          <w:sz w:val="21"/>
          <w:szCs w:val="21"/>
        </w:rPr>
      </w:pPr>
      <w:r w:rsidRPr="00D9260E">
        <w:rPr>
          <w:rFonts w:asciiTheme="minorHAnsi" w:hAnsiTheme="minorHAnsi" w:cstheme="minorHAnsi"/>
          <w:sz w:val="21"/>
          <w:szCs w:val="21"/>
        </w:rPr>
        <w:t>Supplement 177 2nd Generation RT Dose Image –</w:t>
      </w:r>
      <w:r>
        <w:rPr>
          <w:rFonts w:asciiTheme="minorHAnsi" w:hAnsiTheme="minorHAnsi" w:cstheme="minorHAnsi"/>
          <w:sz w:val="21"/>
          <w:szCs w:val="21"/>
        </w:rPr>
        <w:t>Draft</w:t>
      </w:r>
    </w:p>
    <w:p w14:paraId="068603A1" w14:textId="77777777" w:rsidR="00793743" w:rsidRDefault="00793743" w:rsidP="00793743">
      <w:pPr>
        <w:numPr>
          <w:ilvl w:val="0"/>
          <w:numId w:val="1"/>
        </w:numPr>
        <w:ind w:left="720"/>
        <w:rPr>
          <w:rFonts w:asciiTheme="minorHAnsi" w:hAnsiTheme="minorHAnsi" w:cstheme="minorHAnsi"/>
          <w:sz w:val="21"/>
          <w:szCs w:val="21"/>
        </w:rPr>
      </w:pPr>
      <w:r>
        <w:rPr>
          <w:rFonts w:asciiTheme="minorHAnsi" w:hAnsiTheme="minorHAnsi" w:cstheme="minorHAnsi"/>
          <w:sz w:val="21"/>
          <w:szCs w:val="21"/>
        </w:rPr>
        <w:t xml:space="preserve">Supplement 196 </w:t>
      </w:r>
      <w:r w:rsidRPr="00D9260E">
        <w:rPr>
          <w:rFonts w:asciiTheme="minorHAnsi" w:hAnsiTheme="minorHAnsi" w:cstheme="minorHAnsi"/>
          <w:sz w:val="21"/>
          <w:szCs w:val="21"/>
        </w:rPr>
        <w:t>Segmentation Creation Template</w:t>
      </w:r>
      <w:r>
        <w:rPr>
          <w:rFonts w:asciiTheme="minorHAnsi" w:hAnsiTheme="minorHAnsi" w:cstheme="minorHAnsi"/>
          <w:sz w:val="21"/>
          <w:szCs w:val="21"/>
        </w:rPr>
        <w:t xml:space="preserve"> – Draft</w:t>
      </w:r>
    </w:p>
    <w:p w14:paraId="5E45EEDC" w14:textId="77777777" w:rsidR="00793743" w:rsidRPr="00D9260E" w:rsidRDefault="00793743" w:rsidP="00793743">
      <w:pPr>
        <w:numPr>
          <w:ilvl w:val="0"/>
          <w:numId w:val="1"/>
        </w:numPr>
        <w:ind w:left="720"/>
        <w:rPr>
          <w:rFonts w:asciiTheme="minorHAnsi" w:hAnsiTheme="minorHAnsi" w:cstheme="minorHAnsi"/>
          <w:sz w:val="21"/>
          <w:szCs w:val="21"/>
        </w:rPr>
      </w:pPr>
      <w:r>
        <w:rPr>
          <w:rFonts w:asciiTheme="minorHAnsi" w:hAnsiTheme="minorHAnsi" w:cstheme="minorHAnsi"/>
          <w:sz w:val="21"/>
          <w:szCs w:val="21"/>
        </w:rPr>
        <w:t xml:space="preserve">Supplement 199 </w:t>
      </w:r>
      <w:r w:rsidRPr="00D9260E">
        <w:rPr>
          <w:rFonts w:asciiTheme="minorHAnsi" w:hAnsiTheme="minorHAnsi" w:cstheme="minorHAnsi"/>
          <w:sz w:val="21"/>
          <w:szCs w:val="21"/>
        </w:rPr>
        <w:t>Radiation Record</w:t>
      </w:r>
      <w:r>
        <w:rPr>
          <w:rFonts w:asciiTheme="minorHAnsi" w:hAnsiTheme="minorHAnsi" w:cstheme="minorHAnsi"/>
          <w:sz w:val="21"/>
          <w:szCs w:val="21"/>
        </w:rPr>
        <w:t xml:space="preserve"> – Before Public Comment</w:t>
      </w:r>
    </w:p>
    <w:p w14:paraId="3BE950AE" w14:textId="77777777" w:rsidR="00793743" w:rsidRDefault="00793743" w:rsidP="00793743">
      <w:pPr>
        <w:numPr>
          <w:ilvl w:val="0"/>
          <w:numId w:val="1"/>
        </w:numPr>
        <w:ind w:left="720"/>
      </w:pPr>
      <w:r w:rsidRPr="00D9260E">
        <w:rPr>
          <w:rFonts w:asciiTheme="minorHAnsi" w:hAnsiTheme="minorHAnsi" w:cstheme="minorHAnsi"/>
          <w:sz w:val="21"/>
          <w:szCs w:val="21"/>
        </w:rPr>
        <w:t xml:space="preserve">Supplement 215 RT Ion Radiation Objects </w:t>
      </w:r>
      <w:r>
        <w:rPr>
          <w:rFonts w:asciiTheme="minorHAnsi" w:hAnsiTheme="minorHAnsi" w:cstheme="minorHAnsi"/>
          <w:sz w:val="21"/>
          <w:szCs w:val="21"/>
        </w:rPr>
        <w:t>–</w:t>
      </w:r>
      <w:r w:rsidRPr="00D9260E">
        <w:rPr>
          <w:rFonts w:asciiTheme="minorHAnsi" w:hAnsiTheme="minorHAnsi" w:cstheme="minorHAnsi"/>
          <w:sz w:val="21"/>
          <w:szCs w:val="21"/>
        </w:rPr>
        <w:t xml:space="preserve"> Draft</w:t>
      </w:r>
    </w:p>
    <w:p w14:paraId="00C8E620" w14:textId="77777777" w:rsidR="00793743" w:rsidRPr="00973950" w:rsidRDefault="00793743" w:rsidP="00793743">
      <w:pPr>
        <w:numPr>
          <w:ilvl w:val="0"/>
          <w:numId w:val="1"/>
        </w:numPr>
        <w:ind w:left="720"/>
        <w:rPr>
          <w:rFonts w:asciiTheme="minorHAnsi" w:hAnsiTheme="minorHAnsi" w:cstheme="minorHAnsi"/>
          <w:sz w:val="21"/>
          <w:szCs w:val="21"/>
          <w:highlight w:val="yellow"/>
        </w:rPr>
      </w:pPr>
      <w:r w:rsidRPr="00973950">
        <w:rPr>
          <w:rFonts w:asciiTheme="minorHAnsi" w:hAnsiTheme="minorHAnsi" w:cstheme="minorHAnsi"/>
          <w:sz w:val="21"/>
          <w:szCs w:val="21"/>
          <w:highlight w:val="yellow"/>
        </w:rPr>
        <w:t>Supplement 216 RT Brachytherapy Objects - Draft</w:t>
      </w:r>
    </w:p>
    <w:p w14:paraId="363114F8" w14:textId="77777777" w:rsidR="00793743" w:rsidRPr="00D9260E" w:rsidRDefault="00793743" w:rsidP="00793743">
      <w:pPr>
        <w:pStyle w:val="Heading3"/>
        <w:jc w:val="both"/>
        <w:rPr>
          <w:rFonts w:asciiTheme="minorHAnsi" w:hAnsiTheme="minorHAnsi" w:cstheme="minorHAnsi"/>
          <w:sz w:val="21"/>
          <w:szCs w:val="21"/>
        </w:rPr>
      </w:pPr>
      <w:r w:rsidRPr="00D9260E">
        <w:rPr>
          <w:rFonts w:asciiTheme="minorHAnsi" w:hAnsiTheme="minorHAnsi" w:cstheme="minorHAnsi"/>
          <w:sz w:val="21"/>
          <w:szCs w:val="21"/>
        </w:rPr>
        <w:t>Challenges and Opportunities (Environment):</w:t>
      </w:r>
    </w:p>
    <w:p w14:paraId="13FE428B" w14:textId="77777777" w:rsidR="00793743" w:rsidRPr="009D61C0" w:rsidRDefault="00793743" w:rsidP="00793743">
      <w:pPr>
        <w:numPr>
          <w:ilvl w:val="0"/>
          <w:numId w:val="1"/>
        </w:numPr>
        <w:tabs>
          <w:tab w:val="clear" w:pos="360"/>
          <w:tab w:val="num" w:pos="720"/>
        </w:tabs>
        <w:ind w:left="720"/>
        <w:rPr>
          <w:rFonts w:asciiTheme="minorHAnsi" w:hAnsiTheme="minorHAnsi" w:cstheme="minorHAnsi"/>
          <w:sz w:val="21"/>
          <w:szCs w:val="21"/>
        </w:rPr>
      </w:pPr>
      <w:r w:rsidRPr="009D61C0">
        <w:rPr>
          <w:rFonts w:asciiTheme="minorHAnsi" w:hAnsiTheme="minorHAnsi" w:cstheme="minorHAnsi"/>
          <w:sz w:val="21"/>
          <w:szCs w:val="21"/>
        </w:rPr>
        <w:t>The adoption of upcoming 2nd Generation Radiotherapy objects in a productive environment will need a significant investment by manufacturers. WG-07 and especially IHE-RO is highly engaged in pushing for adoption, but synchronization of implementations across the industry represents a challenge even within the more compact environment of Radiotherapy. Yet the potential value is high: many modern technologies require the newly developed objects, and workflow implementation across the industry could lead to significant improvements of efficiency and electronic coverage.</w:t>
      </w:r>
    </w:p>
    <w:p w14:paraId="1C4B8246" w14:textId="77777777" w:rsidR="00793743" w:rsidRPr="009D61C0" w:rsidRDefault="00793743" w:rsidP="00793743">
      <w:pPr>
        <w:numPr>
          <w:ilvl w:val="0"/>
          <w:numId w:val="1"/>
        </w:numPr>
        <w:tabs>
          <w:tab w:val="clear" w:pos="360"/>
          <w:tab w:val="num" w:pos="720"/>
        </w:tabs>
        <w:ind w:left="720"/>
        <w:rPr>
          <w:rFonts w:asciiTheme="minorHAnsi" w:hAnsiTheme="minorHAnsi" w:cstheme="minorHAnsi"/>
          <w:sz w:val="21"/>
          <w:szCs w:val="21"/>
        </w:rPr>
      </w:pPr>
      <w:r w:rsidRPr="009D61C0">
        <w:rPr>
          <w:rFonts w:asciiTheme="minorHAnsi" w:hAnsiTheme="minorHAnsi" w:cstheme="minorHAnsi"/>
          <w:sz w:val="21"/>
          <w:szCs w:val="21"/>
        </w:rPr>
        <w:t xml:space="preserve">Radiotherapy has taken Unified Worklist into use since many years for treatment events. A more general coverage of the complete workflow is an established </w:t>
      </w:r>
      <w:proofErr w:type="gramStart"/>
      <w:r w:rsidRPr="009D61C0">
        <w:rPr>
          <w:rFonts w:asciiTheme="minorHAnsi" w:hAnsiTheme="minorHAnsi" w:cstheme="minorHAnsi"/>
          <w:sz w:val="21"/>
          <w:szCs w:val="21"/>
        </w:rPr>
        <w:t>goal, but</w:t>
      </w:r>
      <w:proofErr w:type="gramEnd"/>
      <w:r w:rsidRPr="009D61C0">
        <w:rPr>
          <w:rFonts w:asciiTheme="minorHAnsi" w:hAnsiTheme="minorHAnsi" w:cstheme="minorHAnsi"/>
          <w:sz w:val="21"/>
          <w:szCs w:val="21"/>
        </w:rPr>
        <w:t xml:space="preserve"> is competing with approaches using FHIR.</w:t>
      </w:r>
    </w:p>
    <w:p w14:paraId="17D17E9D" w14:textId="77777777" w:rsidR="00793743" w:rsidRPr="009D61C0" w:rsidRDefault="00793743" w:rsidP="00793743">
      <w:pPr>
        <w:numPr>
          <w:ilvl w:val="0"/>
          <w:numId w:val="1"/>
        </w:numPr>
        <w:tabs>
          <w:tab w:val="clear" w:pos="360"/>
          <w:tab w:val="num" w:pos="720"/>
        </w:tabs>
        <w:ind w:left="720"/>
        <w:rPr>
          <w:rFonts w:asciiTheme="minorHAnsi" w:hAnsiTheme="minorHAnsi" w:cstheme="minorHAnsi"/>
          <w:sz w:val="21"/>
          <w:szCs w:val="21"/>
        </w:rPr>
      </w:pPr>
      <w:r w:rsidRPr="009D61C0">
        <w:rPr>
          <w:rFonts w:asciiTheme="minorHAnsi" w:hAnsiTheme="minorHAnsi" w:cstheme="minorHAnsi"/>
          <w:sz w:val="21"/>
          <w:szCs w:val="21"/>
        </w:rPr>
        <w:t>Specification of FHIR extensions of some Radiotherapy content is envisioned in specific environments. The continued tendency to use FHIR also in Radiotherapy for some newer or evolving aspects of interoperability will require continued attention to constitute and preserve a reasonable alignment of the boundaries of use between the two Standards.</w:t>
      </w:r>
    </w:p>
    <w:p w14:paraId="5AF315F0" w14:textId="77777777" w:rsidR="00793743" w:rsidRPr="007360E2" w:rsidRDefault="00793743" w:rsidP="00793743">
      <w:pPr>
        <w:pStyle w:val="Heading3"/>
        <w:rPr>
          <w:rFonts w:asciiTheme="minorHAnsi" w:hAnsiTheme="minorHAnsi" w:cstheme="minorHAnsi"/>
          <w:sz w:val="21"/>
          <w:szCs w:val="21"/>
        </w:rPr>
      </w:pPr>
      <w:r w:rsidRPr="007360E2">
        <w:rPr>
          <w:rFonts w:asciiTheme="minorHAnsi" w:hAnsiTheme="minorHAnsi" w:cstheme="minorHAnsi"/>
          <w:sz w:val="21"/>
          <w:szCs w:val="21"/>
        </w:rPr>
        <w:lastRenderedPageBreak/>
        <w:t>Future Roadmap and Objectives (Committee Direction):</w:t>
      </w:r>
    </w:p>
    <w:p w14:paraId="3A9D8E46" w14:textId="77777777" w:rsidR="00793743" w:rsidRDefault="00793743" w:rsidP="00793743">
      <w:pPr>
        <w:numPr>
          <w:ilvl w:val="0"/>
          <w:numId w:val="1"/>
        </w:numPr>
        <w:tabs>
          <w:tab w:val="clear" w:pos="360"/>
          <w:tab w:val="num" w:pos="720"/>
        </w:tabs>
        <w:ind w:left="720"/>
        <w:rPr>
          <w:rFonts w:asciiTheme="minorHAnsi" w:hAnsiTheme="minorHAnsi" w:cstheme="minorHAnsi"/>
          <w:sz w:val="21"/>
          <w:szCs w:val="21"/>
        </w:rPr>
      </w:pPr>
      <w:r w:rsidRPr="000A5B57">
        <w:rPr>
          <w:rFonts w:asciiTheme="minorHAnsi" w:hAnsiTheme="minorHAnsi" w:cstheme="minorHAnsi"/>
          <w:sz w:val="21"/>
          <w:szCs w:val="21"/>
        </w:rPr>
        <w:t>Supplement 216-Brachytherapy Radiation Objects (2nd Gen.) [WI 2007-06-B]- WG-07 Brachytherapy</w:t>
      </w:r>
    </w:p>
    <w:p w14:paraId="4967F775" w14:textId="77777777" w:rsidR="00793743" w:rsidRPr="000A5B57" w:rsidRDefault="00793743" w:rsidP="00793743">
      <w:pPr>
        <w:numPr>
          <w:ilvl w:val="0"/>
          <w:numId w:val="1"/>
        </w:numPr>
        <w:tabs>
          <w:tab w:val="clear" w:pos="360"/>
          <w:tab w:val="num" w:pos="720"/>
        </w:tabs>
        <w:ind w:left="720"/>
        <w:rPr>
          <w:rFonts w:asciiTheme="minorHAnsi" w:hAnsiTheme="minorHAnsi" w:cstheme="minorHAnsi"/>
          <w:sz w:val="21"/>
          <w:szCs w:val="21"/>
        </w:rPr>
      </w:pPr>
      <w:r w:rsidRPr="000A5B57">
        <w:rPr>
          <w:rFonts w:asciiTheme="minorHAnsi" w:hAnsiTheme="minorHAnsi" w:cstheme="minorHAnsi"/>
          <w:sz w:val="21"/>
          <w:szCs w:val="21"/>
        </w:rPr>
        <w:t>SupNN6_01_MotionManagement- WG-07 Motion Management</w:t>
      </w:r>
    </w:p>
    <w:p w14:paraId="348D3027" w14:textId="77777777" w:rsidR="00793743" w:rsidRPr="007360E2" w:rsidRDefault="00793743" w:rsidP="00793743">
      <w:pPr>
        <w:pStyle w:val="Heading3"/>
        <w:rPr>
          <w:rFonts w:asciiTheme="minorHAnsi" w:hAnsiTheme="minorHAnsi" w:cstheme="minorHAnsi"/>
          <w:sz w:val="21"/>
          <w:szCs w:val="21"/>
        </w:rPr>
      </w:pPr>
      <w:r w:rsidRPr="007360E2">
        <w:rPr>
          <w:rFonts w:asciiTheme="minorHAnsi" w:hAnsiTheme="minorHAnsi" w:cstheme="minorHAnsi"/>
          <w:sz w:val="21"/>
          <w:szCs w:val="21"/>
        </w:rPr>
        <w:t>Past Work:</w:t>
      </w:r>
    </w:p>
    <w:p w14:paraId="277D0A2E"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Supplement 11 (RT Image, RT Structure Set, RT Dose, RT Plan)</w:t>
      </w:r>
    </w:p>
    <w:p w14:paraId="02FC6187"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Supplement 29 (RT Treatment Record Objects and Media Support)</w:t>
      </w:r>
    </w:p>
    <w:p w14:paraId="27363137"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Supplement 102 (Ion Therapy) is part of the DICOM 2006 standard.</w:t>
      </w:r>
    </w:p>
    <w:p w14:paraId="650AD529"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 xml:space="preserve">Supplements 74 (Utilization of Worklist in Radiotherapy Treatment Delivery) in connection with WG-06-sponsored </w:t>
      </w:r>
    </w:p>
    <w:p w14:paraId="6BA06FFE"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Supplement 96 (Unified Worklist and Procedure Step)</w:t>
      </w:r>
    </w:p>
    <w:p w14:paraId="04F544E9"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Supplement 184 (Brachytherapy Delivery Instruction)</w:t>
      </w:r>
    </w:p>
    <w:p w14:paraId="506145D5"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Supplement 185 (Object Evaluation)</w:t>
      </w:r>
    </w:p>
    <w:p w14:paraId="3EC0D625"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Supplement 147 2</w:t>
      </w:r>
      <w:r w:rsidRPr="008541A1">
        <w:rPr>
          <w:rFonts w:asciiTheme="minorHAnsi" w:hAnsiTheme="minorHAnsi" w:cstheme="minorHAnsi"/>
          <w:sz w:val="21"/>
          <w:szCs w:val="21"/>
          <w:vertAlign w:val="superscript"/>
        </w:rPr>
        <w:t>nd</w:t>
      </w:r>
      <w:r w:rsidRPr="008541A1">
        <w:rPr>
          <w:rFonts w:asciiTheme="minorHAnsi" w:hAnsiTheme="minorHAnsi" w:cstheme="minorHAnsi"/>
          <w:sz w:val="21"/>
          <w:szCs w:val="21"/>
        </w:rPr>
        <w:t xml:space="preserve"> Gen. Prescriptions and Seg</w:t>
      </w:r>
      <w:r>
        <w:rPr>
          <w:rFonts w:asciiTheme="minorHAnsi" w:hAnsiTheme="minorHAnsi" w:cstheme="minorHAnsi"/>
          <w:sz w:val="21"/>
          <w:szCs w:val="21"/>
        </w:rPr>
        <w:t>ment Annotation [WI 2007-06-B]</w:t>
      </w:r>
    </w:p>
    <w:p w14:paraId="06E41426" w14:textId="77777777" w:rsidR="00793743" w:rsidRPr="007360E2" w:rsidRDefault="00793743" w:rsidP="00793743">
      <w:pPr>
        <w:numPr>
          <w:ilvl w:val="0"/>
          <w:numId w:val="1"/>
        </w:numPr>
        <w:ind w:left="720"/>
        <w:rPr>
          <w:rFonts w:asciiTheme="minorHAnsi" w:hAnsiTheme="minorHAnsi" w:cstheme="minorHAnsi"/>
          <w:sz w:val="21"/>
          <w:szCs w:val="21"/>
        </w:rPr>
      </w:pPr>
      <w:r w:rsidRPr="009D61C0">
        <w:rPr>
          <w:rFonts w:asciiTheme="minorHAnsi" w:hAnsiTheme="minorHAnsi" w:cstheme="minorHAnsi"/>
          <w:sz w:val="21"/>
          <w:szCs w:val="21"/>
        </w:rPr>
        <w:t xml:space="preserve">Supplement 175 </w:t>
      </w:r>
      <w:r>
        <w:rPr>
          <w:rFonts w:asciiTheme="minorHAnsi" w:hAnsiTheme="minorHAnsi" w:cstheme="minorHAnsi"/>
          <w:sz w:val="21"/>
          <w:szCs w:val="21"/>
        </w:rPr>
        <w:t>2</w:t>
      </w:r>
      <w:r w:rsidRPr="008541A1">
        <w:rPr>
          <w:rFonts w:asciiTheme="minorHAnsi" w:hAnsiTheme="minorHAnsi" w:cstheme="minorHAnsi"/>
          <w:sz w:val="21"/>
          <w:szCs w:val="21"/>
          <w:vertAlign w:val="superscript"/>
        </w:rPr>
        <w:t>nd</w:t>
      </w:r>
      <w:r>
        <w:rPr>
          <w:rFonts w:asciiTheme="minorHAnsi" w:hAnsiTheme="minorHAnsi" w:cstheme="minorHAnsi"/>
          <w:sz w:val="21"/>
          <w:szCs w:val="21"/>
        </w:rPr>
        <w:t xml:space="preserve"> Gen. </w:t>
      </w:r>
      <w:r w:rsidRPr="009D61C0">
        <w:rPr>
          <w:rFonts w:asciiTheme="minorHAnsi" w:hAnsiTheme="minorHAnsi" w:cstheme="minorHAnsi"/>
          <w:sz w:val="21"/>
          <w:szCs w:val="21"/>
        </w:rPr>
        <w:t>C-arm RT Treatment</w:t>
      </w:r>
      <w:r>
        <w:rPr>
          <w:rFonts w:asciiTheme="minorHAnsi" w:hAnsiTheme="minorHAnsi" w:cstheme="minorHAnsi"/>
          <w:sz w:val="21"/>
          <w:szCs w:val="21"/>
        </w:rPr>
        <w:t xml:space="preserve"> Modalities</w:t>
      </w:r>
    </w:p>
    <w:p w14:paraId="19D64FF3" w14:textId="58FF1D73" w:rsidR="00793743" w:rsidRDefault="00793743">
      <w:pPr>
        <w:rPr>
          <w:b/>
        </w:rPr>
      </w:pPr>
      <w:r>
        <w:rPr>
          <w:b/>
        </w:rPr>
        <w:br w:type="page"/>
      </w:r>
    </w:p>
    <w:tbl>
      <w:tblPr>
        <w:tblW w:w="0" w:type="auto"/>
        <w:tblInd w:w="648" w:type="dxa"/>
        <w:tblLook w:val="04A0" w:firstRow="1" w:lastRow="0" w:firstColumn="1" w:lastColumn="0" w:noHBand="0" w:noVBand="1"/>
      </w:tblPr>
      <w:tblGrid>
        <w:gridCol w:w="5136"/>
        <w:gridCol w:w="2856"/>
      </w:tblGrid>
      <w:tr w:rsidR="00793743" w:rsidRPr="00B01885" w14:paraId="33BC426C" w14:textId="77777777" w:rsidTr="00A854D1">
        <w:tc>
          <w:tcPr>
            <w:tcW w:w="5416" w:type="dxa"/>
            <w:shd w:val="clear" w:color="auto" w:fill="auto"/>
          </w:tcPr>
          <w:p w14:paraId="77F8EF2C" w14:textId="77777777" w:rsidR="00793743" w:rsidRDefault="00793743" w:rsidP="00A854D1">
            <w:r>
              <w:rPr>
                <w:noProof/>
              </w:rPr>
              <w:lastRenderedPageBreak/>
              <w:drawing>
                <wp:inline distT="0" distB="0" distL="0" distR="0" wp14:anchorId="1D43FEE0" wp14:editId="5495944A">
                  <wp:extent cx="3673910" cy="914400"/>
                  <wp:effectExtent l="0" t="0" r="3175"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OM LOGO - LARGE REVIS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3910" cy="914400"/>
                          </a:xfrm>
                          <a:prstGeom prst="rect">
                            <a:avLst/>
                          </a:prstGeom>
                        </pic:spPr>
                      </pic:pic>
                    </a:graphicData>
                  </a:graphic>
                </wp:inline>
              </w:drawing>
            </w:r>
          </w:p>
        </w:tc>
        <w:tc>
          <w:tcPr>
            <w:tcW w:w="3007" w:type="dxa"/>
            <w:shd w:val="clear" w:color="auto" w:fill="auto"/>
          </w:tcPr>
          <w:p w14:paraId="23FC5A41" w14:textId="77777777" w:rsidR="00793743" w:rsidRPr="007360E2" w:rsidRDefault="00793743" w:rsidP="00A854D1">
            <w:pPr>
              <w:jc w:val="right"/>
              <w:rPr>
                <w:rStyle w:val="Hyperlink"/>
              </w:rPr>
            </w:pPr>
            <w:r w:rsidRPr="007360E2">
              <w:rPr>
                <w:rStyle w:val="Hyperlink"/>
              </w:rPr>
              <w:t>1300 North 17th Street, Suite 900</w:t>
            </w:r>
          </w:p>
          <w:p w14:paraId="231F3F6A" w14:textId="77777777" w:rsidR="00793743" w:rsidRPr="007360E2" w:rsidRDefault="00793743" w:rsidP="00A854D1">
            <w:pPr>
              <w:tabs>
                <w:tab w:val="center" w:pos="1872"/>
                <w:tab w:val="right" w:pos="3744"/>
              </w:tabs>
              <w:jc w:val="right"/>
              <w:rPr>
                <w:rStyle w:val="Hyperlink"/>
              </w:rPr>
            </w:pPr>
            <w:r w:rsidRPr="007360E2">
              <w:rPr>
                <w:rStyle w:val="Hyperlink"/>
              </w:rPr>
              <w:t>Arlington, VA 22209, USA</w:t>
            </w:r>
          </w:p>
          <w:p w14:paraId="00D08A25" w14:textId="77777777" w:rsidR="00793743" w:rsidRPr="007360E2" w:rsidRDefault="00793743" w:rsidP="00A854D1">
            <w:pPr>
              <w:jc w:val="right"/>
              <w:rPr>
                <w:rStyle w:val="Hyperlink"/>
              </w:rPr>
            </w:pPr>
            <w:r w:rsidRPr="007360E2">
              <w:rPr>
                <w:rStyle w:val="Hyperlink"/>
              </w:rPr>
              <w:t>+1-703- 841-3259</w:t>
            </w:r>
          </w:p>
          <w:p w14:paraId="5B506F9A" w14:textId="77777777" w:rsidR="00793743" w:rsidRDefault="00793743" w:rsidP="00A854D1">
            <w:pPr>
              <w:jc w:val="right"/>
            </w:pPr>
            <w:hyperlink r:id="rId10" w:history="1">
              <w:r w:rsidRPr="00841DE0">
                <w:rPr>
                  <w:rStyle w:val="Hyperlink"/>
                </w:rPr>
                <w:t>https://www.dicomstandard.org/</w:t>
              </w:r>
            </w:hyperlink>
          </w:p>
          <w:p w14:paraId="37D64FB2" w14:textId="77777777" w:rsidR="00793743" w:rsidRPr="00555E7C" w:rsidRDefault="00793743" w:rsidP="00A854D1">
            <w:pPr>
              <w:jc w:val="right"/>
              <w:rPr>
                <w:rStyle w:val="Hyperlink"/>
              </w:rPr>
            </w:pPr>
            <w:hyperlink r:id="rId11" w:history="1">
              <w:r w:rsidRPr="00AD148E">
                <w:rPr>
                  <w:rStyle w:val="Hyperlink"/>
                </w:rPr>
                <w:t>dicom@dicomstandard.org</w:t>
              </w:r>
            </w:hyperlink>
          </w:p>
        </w:tc>
      </w:tr>
    </w:tbl>
    <w:p w14:paraId="584CEC25" w14:textId="77777777" w:rsidR="00793743" w:rsidRDefault="00793743" w:rsidP="00793743"/>
    <w:p w14:paraId="1A0C2927" w14:textId="77777777" w:rsidR="00793743" w:rsidRPr="00863F2C" w:rsidRDefault="00793743" w:rsidP="00793743">
      <w:pPr>
        <w:pStyle w:val="BodyText"/>
        <w:jc w:val="center"/>
        <w:rPr>
          <w:rFonts w:asciiTheme="minorHAnsi" w:hAnsiTheme="minorHAnsi" w:cstheme="minorHAnsi"/>
          <w:b/>
          <w:i/>
          <w:sz w:val="21"/>
          <w:szCs w:val="21"/>
        </w:rPr>
      </w:pPr>
      <w:r w:rsidRPr="00863F2C">
        <w:rPr>
          <w:rFonts w:asciiTheme="minorHAnsi" w:hAnsiTheme="minorHAnsi" w:cstheme="minorHAnsi"/>
          <w:b/>
          <w:i/>
          <w:sz w:val="21"/>
          <w:szCs w:val="21"/>
        </w:rPr>
        <w:t>DICOM Working Group Activity Report Template</w:t>
      </w:r>
    </w:p>
    <w:p w14:paraId="5F936B3F" w14:textId="77777777" w:rsidR="00793743" w:rsidRPr="007360E2" w:rsidRDefault="00793743" w:rsidP="00793743">
      <w:pPr>
        <w:pStyle w:val="BodyText"/>
        <w:jc w:val="left"/>
        <w:rPr>
          <w:rFonts w:asciiTheme="minorHAnsi" w:hAnsiTheme="minorHAnsi" w:cstheme="minorHAnsi"/>
          <w:i/>
          <w:sz w:val="21"/>
          <w:szCs w:val="21"/>
        </w:rPr>
      </w:pPr>
      <w:r w:rsidRPr="007360E2">
        <w:rPr>
          <w:rFonts w:asciiTheme="minorHAnsi" w:hAnsiTheme="minorHAnsi" w:cstheme="minorHAnsi"/>
          <w:i/>
          <w:sz w:val="21"/>
          <w:szCs w:val="21"/>
        </w:rPr>
        <w:t xml:space="preserve"> DICOM Working Group Chairs are requested to submit periodic reports to the DSC which oversees their work.</w:t>
      </w:r>
    </w:p>
    <w:p w14:paraId="358644ED" w14:textId="77777777" w:rsidR="00793743" w:rsidRPr="007360E2" w:rsidRDefault="00793743" w:rsidP="00793743">
      <w:pPr>
        <w:pStyle w:val="Heading2"/>
        <w:spacing w:before="0"/>
        <w:rPr>
          <w:rFonts w:asciiTheme="minorHAnsi" w:hAnsiTheme="minorHAnsi" w:cstheme="minorHAnsi"/>
          <w:sz w:val="21"/>
          <w:szCs w:val="21"/>
        </w:rPr>
      </w:pPr>
      <w:r>
        <w:rPr>
          <w:noProof/>
        </w:rPr>
        <mc:AlternateContent>
          <mc:Choice Requires="wps">
            <w:drawing>
              <wp:inline distT="0" distB="0" distL="0" distR="0" wp14:anchorId="0966CE93" wp14:editId="480FA243">
                <wp:extent cx="5486400" cy="19050"/>
                <wp:effectExtent l="0" t="0" r="0" b="0"/>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981EC" id="Rectangle 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" fillcolor="gray" stroked="f">
                <w10:anchorlock/>
              </v:rect>
            </w:pict>
          </mc:Fallback>
        </mc:AlternateContent>
      </w:r>
    </w:p>
    <w:p w14:paraId="7B0F074B" w14:textId="77777777" w:rsidR="00793743" w:rsidRPr="007360E2" w:rsidRDefault="00793743" w:rsidP="00793743">
      <w:pPr>
        <w:pStyle w:val="Heading2"/>
        <w:rPr>
          <w:rFonts w:asciiTheme="minorHAnsi" w:hAnsiTheme="minorHAnsi" w:cstheme="minorHAnsi"/>
          <w:sz w:val="21"/>
          <w:szCs w:val="21"/>
        </w:rPr>
      </w:pPr>
      <w:r w:rsidRPr="007360E2">
        <w:rPr>
          <w:rFonts w:asciiTheme="minorHAnsi" w:hAnsiTheme="minorHAnsi" w:cstheme="minorHAnsi"/>
          <w:sz w:val="21"/>
          <w:szCs w:val="21"/>
        </w:rPr>
        <w:t>WG-</w:t>
      </w:r>
      <w:r>
        <w:rPr>
          <w:rFonts w:asciiTheme="minorHAnsi" w:hAnsiTheme="minorHAnsi" w:cstheme="minorHAnsi"/>
          <w:sz w:val="21"/>
          <w:szCs w:val="21"/>
        </w:rPr>
        <w:t>07</w:t>
      </w:r>
      <w:r w:rsidRPr="007360E2">
        <w:rPr>
          <w:rFonts w:asciiTheme="minorHAnsi" w:hAnsiTheme="minorHAnsi" w:cstheme="minorHAnsi"/>
          <w:sz w:val="21"/>
          <w:szCs w:val="21"/>
        </w:rPr>
        <w:t xml:space="preserve"> – </w:t>
      </w:r>
      <w:proofErr w:type="gramStart"/>
      <w:r>
        <w:rPr>
          <w:rFonts w:asciiTheme="minorHAnsi" w:hAnsiTheme="minorHAnsi" w:cstheme="minorHAnsi"/>
          <w:sz w:val="21"/>
          <w:szCs w:val="21"/>
        </w:rPr>
        <w:t>Radiotherapy  March</w:t>
      </w:r>
      <w:proofErr w:type="gramEnd"/>
      <w:r>
        <w:rPr>
          <w:rFonts w:asciiTheme="minorHAnsi" w:hAnsiTheme="minorHAnsi" w:cstheme="minorHAnsi"/>
          <w:sz w:val="21"/>
          <w:szCs w:val="21"/>
        </w:rPr>
        <w:t xml:space="preserve"> 3, 2020</w:t>
      </w:r>
    </w:p>
    <w:p w14:paraId="0A97C83A" w14:textId="77777777" w:rsidR="00793743" w:rsidRPr="007360E2" w:rsidRDefault="00793743" w:rsidP="00793743">
      <w:pPr>
        <w:pStyle w:val="Heading3"/>
        <w:jc w:val="both"/>
        <w:rPr>
          <w:rFonts w:asciiTheme="minorHAnsi" w:hAnsiTheme="minorHAnsi" w:cstheme="minorHAnsi"/>
          <w:sz w:val="21"/>
          <w:szCs w:val="21"/>
          <w:u w:val="single"/>
        </w:rPr>
      </w:pPr>
      <w:r w:rsidRPr="007360E2">
        <w:rPr>
          <w:rFonts w:asciiTheme="minorHAnsi" w:hAnsiTheme="minorHAnsi" w:cstheme="minorHAnsi"/>
          <w:sz w:val="21"/>
          <w:szCs w:val="21"/>
          <w:u w:val="single"/>
        </w:rPr>
        <w:t>Since Last Report:</w:t>
      </w:r>
    </w:p>
    <w:p w14:paraId="7BE915D5" w14:textId="77777777" w:rsidR="00793743" w:rsidRPr="007360E2" w:rsidRDefault="00793743" w:rsidP="00793743">
      <w:pPr>
        <w:rPr>
          <w:rFonts w:asciiTheme="minorHAnsi" w:hAnsiTheme="minorHAnsi" w:cstheme="minorHAnsi"/>
          <w:sz w:val="21"/>
          <w:szCs w:val="21"/>
        </w:rPr>
      </w:pPr>
      <w:r w:rsidRPr="007360E2">
        <w:rPr>
          <w:rFonts w:asciiTheme="minorHAnsi" w:hAnsiTheme="minorHAnsi" w:cstheme="minorHAnsi"/>
          <w:b/>
          <w:sz w:val="21"/>
          <w:szCs w:val="21"/>
        </w:rPr>
        <w:t>Meetings</w:t>
      </w:r>
      <w:r w:rsidRPr="007360E2">
        <w:rPr>
          <w:rFonts w:asciiTheme="minorHAnsi" w:hAnsiTheme="minorHAnsi" w:cstheme="minorHAnsi"/>
          <w:sz w:val="21"/>
          <w:szCs w:val="21"/>
        </w:rPr>
        <w:t xml:space="preserve">: </w:t>
      </w:r>
      <w:r w:rsidRPr="007360E2">
        <w:rPr>
          <w:rFonts w:asciiTheme="minorHAnsi" w:hAnsiTheme="minorHAnsi" w:cstheme="minorHAnsi"/>
          <w:sz w:val="21"/>
          <w:szCs w:val="21"/>
        </w:rPr>
        <w:tab/>
      </w:r>
    </w:p>
    <w:p w14:paraId="37F7987F" w14:textId="77777777" w:rsidR="00793743" w:rsidRDefault="00793743" w:rsidP="00793743">
      <w:pPr>
        <w:pStyle w:val="List-FirstMiddle"/>
        <w:numPr>
          <w:ilvl w:val="0"/>
          <w:numId w:val="1"/>
        </w:numPr>
        <w:ind w:left="720"/>
        <w:rPr>
          <w:rFonts w:asciiTheme="minorHAnsi" w:hAnsiTheme="minorHAnsi" w:cstheme="minorHAnsi"/>
          <w:sz w:val="21"/>
          <w:szCs w:val="21"/>
        </w:rPr>
      </w:pPr>
      <w:r w:rsidRPr="00AB6746">
        <w:rPr>
          <w:rFonts w:asciiTheme="minorHAnsi" w:hAnsiTheme="minorHAnsi" w:cstheme="minorHAnsi"/>
          <w:sz w:val="21"/>
          <w:szCs w:val="21"/>
        </w:rPr>
        <w:t>Monday-Friday, Nov 18-Nov 22, 2020</w:t>
      </w:r>
    </w:p>
    <w:p w14:paraId="30A20D64" w14:textId="77777777" w:rsidR="00793743" w:rsidRPr="00AB6746" w:rsidRDefault="00793743" w:rsidP="00793743">
      <w:pPr>
        <w:pStyle w:val="List-FirstMiddle"/>
        <w:numPr>
          <w:ilvl w:val="0"/>
          <w:numId w:val="1"/>
        </w:numPr>
        <w:ind w:left="720"/>
        <w:rPr>
          <w:rFonts w:asciiTheme="minorHAnsi" w:hAnsiTheme="minorHAnsi" w:cstheme="minorHAnsi"/>
          <w:sz w:val="21"/>
          <w:szCs w:val="21"/>
        </w:rPr>
      </w:pPr>
      <w:r>
        <w:rPr>
          <w:rFonts w:asciiTheme="minorHAnsi" w:hAnsiTheme="minorHAnsi" w:cstheme="minorHAnsi"/>
          <w:sz w:val="21"/>
          <w:szCs w:val="21"/>
        </w:rPr>
        <w:t>Monday-Friday, Mar 09-Mar13, 2020</w:t>
      </w:r>
    </w:p>
    <w:p w14:paraId="53E87338" w14:textId="77777777" w:rsidR="00793743" w:rsidRPr="00D9260E" w:rsidRDefault="00793743" w:rsidP="00793743">
      <w:pPr>
        <w:pStyle w:val="List-FirstMiddle"/>
        <w:numPr>
          <w:ilvl w:val="0"/>
          <w:numId w:val="1"/>
        </w:numPr>
        <w:ind w:left="720"/>
        <w:rPr>
          <w:rFonts w:asciiTheme="minorHAnsi" w:hAnsiTheme="minorHAnsi" w:cstheme="minorHAnsi"/>
          <w:sz w:val="21"/>
          <w:szCs w:val="21"/>
        </w:rPr>
      </w:pPr>
      <w:r>
        <w:rPr>
          <w:rFonts w:asciiTheme="minorHAnsi" w:hAnsiTheme="minorHAnsi" w:cstheme="minorHAnsi"/>
          <w:sz w:val="21"/>
          <w:szCs w:val="21"/>
        </w:rPr>
        <w:t xml:space="preserve">Monthly </w:t>
      </w:r>
      <w:proofErr w:type="spellStart"/>
      <w:r>
        <w:rPr>
          <w:rFonts w:asciiTheme="minorHAnsi" w:hAnsiTheme="minorHAnsi" w:cstheme="minorHAnsi"/>
          <w:sz w:val="21"/>
          <w:szCs w:val="21"/>
        </w:rPr>
        <w:t>TCons</w:t>
      </w:r>
      <w:proofErr w:type="spellEnd"/>
      <w:r>
        <w:rPr>
          <w:rFonts w:asciiTheme="minorHAnsi" w:hAnsiTheme="minorHAnsi" w:cstheme="minorHAnsi"/>
          <w:sz w:val="21"/>
          <w:szCs w:val="21"/>
        </w:rPr>
        <w:t xml:space="preserve"> by WG-07 sub-groups Motion Management, Ion and Brachytherapy</w:t>
      </w:r>
    </w:p>
    <w:p w14:paraId="17990689" w14:textId="77777777" w:rsidR="00793743" w:rsidRPr="007360E2" w:rsidRDefault="00793743" w:rsidP="00793743">
      <w:pPr>
        <w:pStyle w:val="List-FirstMiddle"/>
        <w:numPr>
          <w:ilvl w:val="0"/>
          <w:numId w:val="0"/>
        </w:numPr>
        <w:ind w:left="720"/>
        <w:rPr>
          <w:rFonts w:asciiTheme="minorHAnsi" w:hAnsiTheme="minorHAnsi" w:cstheme="minorHAnsi"/>
          <w:sz w:val="21"/>
          <w:szCs w:val="21"/>
        </w:rPr>
      </w:pPr>
    </w:p>
    <w:p w14:paraId="649C6B6B" w14:textId="77777777" w:rsidR="00793743" w:rsidRPr="007360E2" w:rsidRDefault="00793743" w:rsidP="00793743">
      <w:pPr>
        <w:pStyle w:val="Header"/>
        <w:tabs>
          <w:tab w:val="left" w:pos="2880"/>
        </w:tabs>
        <w:rPr>
          <w:rFonts w:asciiTheme="minorHAnsi" w:hAnsiTheme="minorHAnsi" w:cstheme="minorHAnsi"/>
          <w:b/>
          <w:bCs/>
          <w:sz w:val="21"/>
          <w:szCs w:val="21"/>
        </w:rPr>
      </w:pPr>
      <w:r w:rsidRPr="007360E2">
        <w:rPr>
          <w:rFonts w:asciiTheme="minorHAnsi" w:hAnsiTheme="minorHAnsi" w:cstheme="minorHAnsi"/>
          <w:b/>
          <w:bCs/>
          <w:sz w:val="21"/>
          <w:szCs w:val="21"/>
        </w:rPr>
        <w:t xml:space="preserve">Participation: </w:t>
      </w:r>
    </w:p>
    <w:p w14:paraId="5FD1C3CE" w14:textId="77777777" w:rsidR="00793743" w:rsidRPr="007360E2" w:rsidRDefault="00793743" w:rsidP="00793743">
      <w:pPr>
        <w:pStyle w:val="List-FirstMiddle"/>
        <w:numPr>
          <w:ilvl w:val="0"/>
          <w:numId w:val="1"/>
        </w:numPr>
        <w:ind w:left="720"/>
        <w:rPr>
          <w:rFonts w:asciiTheme="minorHAnsi" w:hAnsiTheme="minorHAnsi" w:cstheme="minorHAnsi"/>
          <w:sz w:val="21"/>
          <w:szCs w:val="21"/>
        </w:rPr>
      </w:pPr>
      <w:r>
        <w:rPr>
          <w:rFonts w:asciiTheme="minorHAnsi" w:hAnsiTheme="minorHAnsi" w:cstheme="minorHAnsi"/>
          <w:sz w:val="21"/>
          <w:szCs w:val="21"/>
        </w:rPr>
        <w:t>Good</w:t>
      </w:r>
    </w:p>
    <w:p w14:paraId="0D51B12C" w14:textId="77777777" w:rsidR="00793743" w:rsidRDefault="00793743" w:rsidP="00793743">
      <w:pPr>
        <w:pStyle w:val="List-FirstMiddle"/>
        <w:numPr>
          <w:ilvl w:val="0"/>
          <w:numId w:val="1"/>
        </w:numPr>
        <w:ind w:left="720"/>
        <w:rPr>
          <w:rFonts w:asciiTheme="minorHAnsi" w:hAnsiTheme="minorHAnsi" w:cstheme="minorHAnsi"/>
          <w:sz w:val="21"/>
          <w:szCs w:val="21"/>
        </w:rPr>
      </w:pPr>
      <w:r>
        <w:rPr>
          <w:rFonts w:asciiTheme="minorHAnsi" w:hAnsiTheme="minorHAnsi" w:cstheme="minorHAnsi"/>
          <w:sz w:val="21"/>
          <w:szCs w:val="21"/>
        </w:rPr>
        <w:t>2-3 AAPM representatives present each meeting, also on the sub-group calls</w:t>
      </w:r>
    </w:p>
    <w:p w14:paraId="120697B7" w14:textId="77777777" w:rsidR="00793743" w:rsidRPr="007360E2" w:rsidRDefault="00793743" w:rsidP="00793743">
      <w:pPr>
        <w:pStyle w:val="List-FirstMiddle"/>
        <w:numPr>
          <w:ilvl w:val="0"/>
          <w:numId w:val="1"/>
        </w:numPr>
        <w:ind w:left="720"/>
        <w:rPr>
          <w:rFonts w:asciiTheme="minorHAnsi" w:hAnsiTheme="minorHAnsi" w:cstheme="minorHAnsi"/>
          <w:sz w:val="21"/>
          <w:szCs w:val="21"/>
        </w:rPr>
      </w:pPr>
      <w:r>
        <w:rPr>
          <w:rFonts w:asciiTheme="minorHAnsi" w:hAnsiTheme="minorHAnsi" w:cstheme="minorHAnsi"/>
          <w:sz w:val="21"/>
          <w:szCs w:val="21"/>
        </w:rPr>
        <w:t xml:space="preserve">Sub-groups are very active </w:t>
      </w:r>
    </w:p>
    <w:p w14:paraId="21F6F9D6" w14:textId="77777777" w:rsidR="00793743" w:rsidRPr="007360E2" w:rsidRDefault="00793743" w:rsidP="00793743">
      <w:pPr>
        <w:pStyle w:val="List-FirstMiddle"/>
        <w:numPr>
          <w:ilvl w:val="0"/>
          <w:numId w:val="0"/>
        </w:numPr>
        <w:ind w:left="720"/>
        <w:rPr>
          <w:rFonts w:asciiTheme="minorHAnsi" w:hAnsiTheme="minorHAnsi" w:cstheme="minorHAnsi"/>
          <w:sz w:val="21"/>
          <w:szCs w:val="21"/>
        </w:rPr>
      </w:pPr>
    </w:p>
    <w:p w14:paraId="1ADB3C9E" w14:textId="77777777" w:rsidR="00793743" w:rsidRPr="007360E2" w:rsidRDefault="00793743" w:rsidP="00793743">
      <w:pPr>
        <w:pStyle w:val="Header"/>
        <w:tabs>
          <w:tab w:val="left" w:pos="2880"/>
        </w:tabs>
        <w:rPr>
          <w:rFonts w:asciiTheme="minorHAnsi" w:hAnsiTheme="minorHAnsi" w:cstheme="minorHAnsi"/>
          <w:b/>
          <w:bCs/>
          <w:sz w:val="21"/>
          <w:szCs w:val="21"/>
        </w:rPr>
      </w:pPr>
      <w:r w:rsidRPr="007360E2">
        <w:rPr>
          <w:rFonts w:asciiTheme="minorHAnsi" w:hAnsiTheme="minorHAnsi" w:cstheme="minorHAnsi"/>
          <w:b/>
          <w:bCs/>
          <w:sz w:val="21"/>
          <w:szCs w:val="21"/>
        </w:rPr>
        <w:t xml:space="preserve">Topics for the DSC Discussion: </w:t>
      </w:r>
    </w:p>
    <w:p w14:paraId="67B143E0" w14:textId="77777777" w:rsidR="00793743" w:rsidRPr="00AB6746" w:rsidRDefault="00793743" w:rsidP="00793743">
      <w:pPr>
        <w:pStyle w:val="List-FirstMiddle"/>
        <w:numPr>
          <w:ilvl w:val="0"/>
          <w:numId w:val="1"/>
        </w:numPr>
        <w:tabs>
          <w:tab w:val="clear" w:pos="360"/>
          <w:tab w:val="num" w:pos="720"/>
        </w:tabs>
        <w:ind w:left="720"/>
        <w:rPr>
          <w:rFonts w:asciiTheme="minorHAnsi" w:hAnsiTheme="minorHAnsi" w:cstheme="minorHAnsi"/>
          <w:sz w:val="21"/>
          <w:szCs w:val="21"/>
        </w:rPr>
      </w:pPr>
      <w:r>
        <w:rPr>
          <w:rFonts w:asciiTheme="minorHAnsi" w:hAnsiTheme="minorHAnsi" w:cstheme="minorHAnsi"/>
          <w:sz w:val="21"/>
          <w:szCs w:val="21"/>
        </w:rPr>
        <w:t>Base of 2</w:t>
      </w:r>
      <w:r w:rsidRPr="00AB6746">
        <w:rPr>
          <w:rFonts w:asciiTheme="minorHAnsi" w:hAnsiTheme="minorHAnsi" w:cstheme="minorHAnsi"/>
          <w:sz w:val="21"/>
          <w:szCs w:val="21"/>
          <w:vertAlign w:val="superscript"/>
        </w:rPr>
        <w:t>nd</w:t>
      </w:r>
      <w:r>
        <w:rPr>
          <w:rFonts w:asciiTheme="minorHAnsi" w:hAnsiTheme="minorHAnsi" w:cstheme="minorHAnsi"/>
          <w:sz w:val="21"/>
          <w:szCs w:val="21"/>
        </w:rPr>
        <w:t xml:space="preserve"> Generation </w:t>
      </w:r>
      <w:r w:rsidRPr="00AB6746">
        <w:rPr>
          <w:rFonts w:asciiTheme="minorHAnsi" w:hAnsiTheme="minorHAnsi" w:cstheme="minorHAnsi"/>
          <w:sz w:val="21"/>
          <w:szCs w:val="21"/>
        </w:rPr>
        <w:t>DICOM RT objects is now in Standard (by Supplements 147, 175 and 176).</w:t>
      </w:r>
    </w:p>
    <w:p w14:paraId="1685D759" w14:textId="77777777" w:rsidR="00793743" w:rsidRPr="00AB6746" w:rsidRDefault="00793743" w:rsidP="00793743">
      <w:pPr>
        <w:pStyle w:val="List-FirstMiddle"/>
        <w:numPr>
          <w:ilvl w:val="0"/>
          <w:numId w:val="0"/>
        </w:numPr>
        <w:tabs>
          <w:tab w:val="num" w:pos="720"/>
        </w:tabs>
        <w:ind w:left="720"/>
        <w:rPr>
          <w:rFonts w:asciiTheme="minorHAnsi" w:hAnsiTheme="minorHAnsi" w:cstheme="minorHAnsi"/>
          <w:sz w:val="21"/>
          <w:szCs w:val="21"/>
        </w:rPr>
      </w:pPr>
      <w:r w:rsidRPr="00AB6746">
        <w:rPr>
          <w:rFonts w:asciiTheme="minorHAnsi" w:hAnsiTheme="minorHAnsi" w:cstheme="minorHAnsi"/>
          <w:sz w:val="21"/>
          <w:szCs w:val="21"/>
        </w:rPr>
        <w:t xml:space="preserve">Public Comment period for Supplement 199 over, </w:t>
      </w:r>
      <w:proofErr w:type="gramStart"/>
      <w:r w:rsidRPr="00AB6746">
        <w:rPr>
          <w:rFonts w:asciiTheme="minorHAnsi" w:hAnsiTheme="minorHAnsi" w:cstheme="minorHAnsi"/>
          <w:sz w:val="21"/>
          <w:szCs w:val="21"/>
        </w:rPr>
        <w:t>starting reading</w:t>
      </w:r>
      <w:proofErr w:type="gramEnd"/>
      <w:r w:rsidRPr="00AB6746">
        <w:rPr>
          <w:rFonts w:asciiTheme="minorHAnsi" w:hAnsiTheme="minorHAnsi" w:cstheme="minorHAnsi"/>
          <w:sz w:val="21"/>
          <w:szCs w:val="21"/>
        </w:rPr>
        <w:t xml:space="preserve"> for Letter Ballot.</w:t>
      </w:r>
    </w:p>
    <w:p w14:paraId="27A3252F" w14:textId="77777777" w:rsidR="00793743" w:rsidRPr="007360E2" w:rsidRDefault="00793743" w:rsidP="00793743">
      <w:pPr>
        <w:pStyle w:val="Header"/>
        <w:tabs>
          <w:tab w:val="left" w:pos="2880"/>
        </w:tabs>
        <w:rPr>
          <w:rFonts w:asciiTheme="minorHAnsi" w:hAnsiTheme="minorHAnsi" w:cstheme="minorHAnsi"/>
          <w:b/>
          <w:bCs/>
          <w:sz w:val="21"/>
          <w:szCs w:val="21"/>
        </w:rPr>
      </w:pPr>
    </w:p>
    <w:p w14:paraId="38D64A3A" w14:textId="77777777" w:rsidR="00793743" w:rsidRDefault="00793743" w:rsidP="00793743">
      <w:pPr>
        <w:rPr>
          <w:rFonts w:asciiTheme="minorHAnsi" w:hAnsiTheme="minorHAnsi" w:cstheme="minorHAnsi"/>
          <w:i/>
          <w:sz w:val="21"/>
          <w:szCs w:val="21"/>
        </w:rPr>
      </w:pPr>
      <w:r>
        <w:rPr>
          <w:rFonts w:asciiTheme="minorHAnsi" w:hAnsiTheme="minorHAnsi" w:cstheme="minorHAnsi"/>
          <w:i/>
          <w:sz w:val="21"/>
          <w:szCs w:val="21"/>
        </w:rPr>
        <w:br w:type="page"/>
      </w:r>
    </w:p>
    <w:p w14:paraId="0FEA57DC" w14:textId="77777777" w:rsidR="00793743" w:rsidRPr="007360E2" w:rsidRDefault="00793743" w:rsidP="00793743">
      <w:pPr>
        <w:pStyle w:val="Header"/>
        <w:tabs>
          <w:tab w:val="clear" w:pos="4320"/>
          <w:tab w:val="clear" w:pos="8640"/>
          <w:tab w:val="left" w:pos="2880"/>
        </w:tabs>
        <w:rPr>
          <w:rFonts w:asciiTheme="minorHAnsi" w:hAnsiTheme="minorHAnsi" w:cstheme="minorHAnsi"/>
          <w:i/>
          <w:sz w:val="21"/>
          <w:szCs w:val="21"/>
        </w:rPr>
      </w:pPr>
      <w:r w:rsidRPr="007360E2">
        <w:rPr>
          <w:rFonts w:asciiTheme="minorHAnsi" w:hAnsiTheme="minorHAnsi" w:cstheme="minorHAnsi"/>
          <w:i/>
          <w:sz w:val="21"/>
          <w:szCs w:val="21"/>
        </w:rPr>
        <w:lastRenderedPageBreak/>
        <w:t>-----------------------------------------------------------------------------------------------------------------------------------------</w:t>
      </w:r>
    </w:p>
    <w:p w14:paraId="2C393CA9" w14:textId="77777777" w:rsidR="00793743" w:rsidRPr="007360E2" w:rsidRDefault="00793743" w:rsidP="00793743">
      <w:pPr>
        <w:pStyle w:val="Header"/>
        <w:tabs>
          <w:tab w:val="clear" w:pos="4320"/>
          <w:tab w:val="clear" w:pos="8640"/>
          <w:tab w:val="left" w:pos="2880"/>
        </w:tabs>
        <w:rPr>
          <w:rFonts w:asciiTheme="minorHAnsi" w:hAnsiTheme="minorHAnsi" w:cstheme="minorHAnsi"/>
          <w:sz w:val="21"/>
          <w:szCs w:val="21"/>
        </w:rPr>
      </w:pPr>
    </w:p>
    <w:p w14:paraId="2AD8D98A" w14:textId="77777777" w:rsidR="00793743" w:rsidRPr="007360E2" w:rsidRDefault="00793743" w:rsidP="00793743">
      <w:pPr>
        <w:pStyle w:val="Header"/>
        <w:tabs>
          <w:tab w:val="clear" w:pos="4320"/>
          <w:tab w:val="clear" w:pos="8640"/>
          <w:tab w:val="left" w:pos="2880"/>
        </w:tabs>
        <w:rPr>
          <w:rFonts w:asciiTheme="minorHAnsi" w:hAnsiTheme="minorHAnsi" w:cstheme="minorHAnsi"/>
          <w:sz w:val="21"/>
          <w:szCs w:val="21"/>
        </w:rPr>
      </w:pPr>
      <w:r w:rsidRPr="007360E2">
        <w:rPr>
          <w:rFonts w:asciiTheme="minorHAnsi" w:hAnsiTheme="minorHAnsi" w:cstheme="minorHAnsi"/>
          <w:b/>
          <w:sz w:val="21"/>
          <w:szCs w:val="21"/>
        </w:rPr>
        <w:t>Secretariat</w:t>
      </w:r>
      <w:r w:rsidRPr="007360E2">
        <w:rPr>
          <w:rFonts w:asciiTheme="minorHAnsi" w:hAnsiTheme="minorHAnsi" w:cstheme="minorHAnsi"/>
          <w:sz w:val="21"/>
          <w:szCs w:val="21"/>
        </w:rPr>
        <w:tab/>
      </w:r>
      <w:r>
        <w:rPr>
          <w:rFonts w:asciiTheme="minorHAnsi" w:hAnsiTheme="minorHAnsi" w:cstheme="minorHAnsi"/>
          <w:sz w:val="21"/>
          <w:szCs w:val="21"/>
        </w:rPr>
        <w:t>MITA</w:t>
      </w:r>
    </w:p>
    <w:p w14:paraId="5C1E5B2C" w14:textId="77777777" w:rsidR="00793743" w:rsidRPr="007360E2" w:rsidRDefault="00793743" w:rsidP="00793743">
      <w:pPr>
        <w:tabs>
          <w:tab w:val="left" w:pos="2880"/>
        </w:tabs>
        <w:rPr>
          <w:rFonts w:asciiTheme="minorHAnsi" w:hAnsiTheme="minorHAnsi" w:cstheme="minorHAnsi"/>
          <w:sz w:val="21"/>
          <w:szCs w:val="21"/>
        </w:rPr>
      </w:pPr>
      <w:r w:rsidRPr="007360E2">
        <w:rPr>
          <w:rFonts w:asciiTheme="minorHAnsi" w:hAnsiTheme="minorHAnsi" w:cstheme="minorHAnsi"/>
          <w:b/>
          <w:sz w:val="21"/>
          <w:szCs w:val="21"/>
        </w:rPr>
        <w:t>Secretary</w:t>
      </w:r>
      <w:r w:rsidRPr="007360E2">
        <w:rPr>
          <w:rFonts w:asciiTheme="minorHAnsi" w:hAnsiTheme="minorHAnsi" w:cstheme="minorHAnsi"/>
          <w:sz w:val="21"/>
          <w:szCs w:val="21"/>
        </w:rPr>
        <w:tab/>
      </w:r>
      <w:r w:rsidRPr="00AB6746">
        <w:rPr>
          <w:rFonts w:asciiTheme="minorHAnsi" w:hAnsiTheme="minorHAnsi" w:cstheme="minorHAnsi"/>
          <w:sz w:val="21"/>
          <w:szCs w:val="21"/>
        </w:rPr>
        <w:t>Open</w:t>
      </w:r>
    </w:p>
    <w:p w14:paraId="139C913C" w14:textId="77777777" w:rsidR="00793743" w:rsidRDefault="00793743" w:rsidP="00793743">
      <w:pPr>
        <w:tabs>
          <w:tab w:val="left" w:pos="2880"/>
        </w:tabs>
        <w:rPr>
          <w:rFonts w:asciiTheme="minorHAnsi" w:hAnsiTheme="minorHAnsi" w:cstheme="minorHAnsi"/>
          <w:sz w:val="21"/>
          <w:szCs w:val="21"/>
        </w:rPr>
      </w:pPr>
      <w:r w:rsidRPr="007360E2">
        <w:rPr>
          <w:rFonts w:asciiTheme="minorHAnsi" w:hAnsiTheme="minorHAnsi" w:cstheme="minorHAnsi"/>
          <w:b/>
          <w:sz w:val="21"/>
          <w:szCs w:val="21"/>
        </w:rPr>
        <w:t>Co-Chairs</w:t>
      </w:r>
      <w:r w:rsidRPr="007360E2">
        <w:rPr>
          <w:rFonts w:asciiTheme="minorHAnsi" w:hAnsiTheme="minorHAnsi" w:cstheme="minorHAnsi"/>
          <w:sz w:val="21"/>
          <w:szCs w:val="21"/>
        </w:rPr>
        <w:tab/>
      </w:r>
      <w:r>
        <w:rPr>
          <w:rFonts w:asciiTheme="minorHAnsi" w:hAnsiTheme="minorHAnsi" w:cstheme="minorHAnsi"/>
          <w:sz w:val="21"/>
          <w:szCs w:val="21"/>
        </w:rPr>
        <w:t xml:space="preserve">Christof </w:t>
      </w:r>
      <w:proofErr w:type="spellStart"/>
      <w:r>
        <w:rPr>
          <w:rFonts w:asciiTheme="minorHAnsi" w:hAnsiTheme="minorHAnsi" w:cstheme="minorHAnsi"/>
          <w:sz w:val="21"/>
          <w:szCs w:val="21"/>
        </w:rPr>
        <w:t>Schadt</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Brainlab</w:t>
      </w:r>
      <w:proofErr w:type="spellEnd"/>
      <w:r>
        <w:rPr>
          <w:rFonts w:asciiTheme="minorHAnsi" w:hAnsiTheme="minorHAnsi" w:cstheme="minorHAnsi"/>
          <w:sz w:val="21"/>
          <w:szCs w:val="21"/>
        </w:rPr>
        <w:t xml:space="preserve"> AG</w:t>
      </w:r>
    </w:p>
    <w:p w14:paraId="787C7400" w14:textId="77777777" w:rsidR="00793743" w:rsidRPr="007360E2" w:rsidRDefault="00793743" w:rsidP="00793743">
      <w:pPr>
        <w:tabs>
          <w:tab w:val="left" w:pos="2880"/>
        </w:tabs>
        <w:rPr>
          <w:rFonts w:asciiTheme="minorHAnsi" w:hAnsiTheme="minorHAnsi" w:cstheme="minorHAnsi"/>
          <w:sz w:val="21"/>
          <w:szCs w:val="21"/>
        </w:rPr>
      </w:pPr>
      <w:r>
        <w:rPr>
          <w:rFonts w:asciiTheme="minorHAnsi" w:hAnsiTheme="minorHAnsi" w:cstheme="minorHAnsi"/>
          <w:sz w:val="21"/>
          <w:szCs w:val="21"/>
        </w:rPr>
        <w:tab/>
        <w:t>Jim Percy, Elekta</w:t>
      </w:r>
    </w:p>
    <w:p w14:paraId="597B0F99" w14:textId="77777777" w:rsidR="00793743" w:rsidRPr="007360E2" w:rsidRDefault="00793743" w:rsidP="00793743">
      <w:pPr>
        <w:tabs>
          <w:tab w:val="left" w:pos="2880"/>
        </w:tabs>
        <w:rPr>
          <w:rFonts w:asciiTheme="minorHAnsi" w:hAnsiTheme="minorHAnsi" w:cstheme="minorHAnsi"/>
          <w:sz w:val="21"/>
          <w:szCs w:val="21"/>
        </w:rPr>
      </w:pPr>
      <w:r w:rsidRPr="007360E2">
        <w:rPr>
          <w:rFonts w:asciiTheme="minorHAnsi" w:hAnsiTheme="minorHAnsi" w:cstheme="minorHAnsi"/>
          <w:sz w:val="21"/>
          <w:szCs w:val="21"/>
        </w:rPr>
        <w:tab/>
      </w:r>
      <w:hyperlink r:id="rId12" w:history="1">
        <w:r w:rsidRPr="00CC33BF">
          <w:rPr>
            <w:rStyle w:val="Hyperlink"/>
            <w:rFonts w:asciiTheme="minorHAnsi" w:hAnsiTheme="minorHAnsi" w:cstheme="minorHAnsi"/>
            <w:sz w:val="21"/>
            <w:szCs w:val="21"/>
          </w:rPr>
          <w:t>wg07chairs@dicomstandard.org</w:t>
        </w:r>
      </w:hyperlink>
    </w:p>
    <w:p w14:paraId="61123420" w14:textId="77777777" w:rsidR="00793743" w:rsidRPr="007360E2" w:rsidRDefault="00793743" w:rsidP="00793743">
      <w:pPr>
        <w:pStyle w:val="Heading3"/>
        <w:rPr>
          <w:rFonts w:asciiTheme="minorHAnsi" w:hAnsiTheme="minorHAnsi" w:cstheme="minorHAnsi"/>
          <w:sz w:val="21"/>
          <w:szCs w:val="21"/>
        </w:rPr>
      </w:pPr>
      <w:r w:rsidRPr="007360E2">
        <w:rPr>
          <w:rFonts w:asciiTheme="minorHAnsi" w:hAnsiTheme="minorHAnsi" w:cstheme="minorHAnsi"/>
          <w:sz w:val="21"/>
          <w:szCs w:val="21"/>
        </w:rPr>
        <w:t>Scope:</w:t>
      </w:r>
    </w:p>
    <w:p w14:paraId="12669DC6" w14:textId="77777777" w:rsidR="00793743" w:rsidRPr="00D9260E" w:rsidRDefault="00793743" w:rsidP="00793743">
      <w:pPr>
        <w:rPr>
          <w:rFonts w:asciiTheme="minorHAnsi" w:hAnsiTheme="minorHAnsi" w:cstheme="minorHAnsi"/>
          <w:sz w:val="21"/>
          <w:szCs w:val="21"/>
        </w:rPr>
      </w:pPr>
      <w:r w:rsidRPr="00D9260E">
        <w:rPr>
          <w:rFonts w:asciiTheme="minorHAnsi" w:hAnsiTheme="minorHAnsi" w:cstheme="minorHAnsi"/>
          <w:sz w:val="21"/>
          <w:szCs w:val="21"/>
        </w:rPr>
        <w:t xml:space="preserve">WG-07 develops and maintains the radiotherapy objects and related functionality in the DICOM </w:t>
      </w:r>
      <w:proofErr w:type="gramStart"/>
      <w:r w:rsidRPr="00D9260E">
        <w:rPr>
          <w:rFonts w:asciiTheme="minorHAnsi" w:hAnsiTheme="minorHAnsi" w:cstheme="minorHAnsi"/>
          <w:sz w:val="21"/>
          <w:szCs w:val="21"/>
        </w:rPr>
        <w:t>Standard, and</w:t>
      </w:r>
      <w:proofErr w:type="gramEnd"/>
      <w:r w:rsidRPr="00D9260E">
        <w:rPr>
          <w:rFonts w:asciiTheme="minorHAnsi" w:hAnsiTheme="minorHAnsi" w:cstheme="minorHAnsi"/>
          <w:sz w:val="21"/>
          <w:szCs w:val="21"/>
        </w:rPr>
        <w:t xml:space="preserve"> supports and promotes its adoption by industry and community.</w:t>
      </w:r>
      <w:r>
        <w:rPr>
          <w:rFonts w:asciiTheme="minorHAnsi" w:hAnsiTheme="minorHAnsi" w:cstheme="minorHAnsi"/>
          <w:sz w:val="21"/>
          <w:szCs w:val="21"/>
        </w:rPr>
        <w:t xml:space="preserve"> </w:t>
      </w:r>
      <w:r w:rsidRPr="00D9260E">
        <w:rPr>
          <w:rFonts w:asciiTheme="minorHAnsi" w:hAnsiTheme="minorHAnsi" w:cstheme="minorHAnsi"/>
          <w:sz w:val="21"/>
          <w:szCs w:val="21"/>
        </w:rPr>
        <w:t>Some of the responsibilities include:</w:t>
      </w:r>
    </w:p>
    <w:p w14:paraId="05BF68DC" w14:textId="77777777" w:rsidR="00793743" w:rsidRPr="00D9260E" w:rsidRDefault="00793743" w:rsidP="00793743">
      <w:pPr>
        <w:numPr>
          <w:ilvl w:val="0"/>
          <w:numId w:val="1"/>
        </w:numPr>
        <w:ind w:left="720"/>
        <w:rPr>
          <w:rFonts w:asciiTheme="minorHAnsi" w:hAnsiTheme="minorHAnsi" w:cstheme="minorHAnsi"/>
          <w:sz w:val="21"/>
          <w:szCs w:val="21"/>
        </w:rPr>
      </w:pPr>
      <w:r w:rsidRPr="00D9260E">
        <w:rPr>
          <w:rFonts w:asciiTheme="minorHAnsi" w:hAnsiTheme="minorHAnsi" w:cstheme="minorHAnsi"/>
          <w:sz w:val="21"/>
          <w:szCs w:val="21"/>
        </w:rPr>
        <w:t>Developing objects for various treatment modalities (External Beam, Brachytherapy, Ion Therapy, Robotic Treatment Devices, Cobalt etc.)</w:t>
      </w:r>
    </w:p>
    <w:p w14:paraId="1B266EAE" w14:textId="77777777" w:rsidR="00793743" w:rsidRPr="00D9260E" w:rsidRDefault="00793743" w:rsidP="00793743">
      <w:pPr>
        <w:numPr>
          <w:ilvl w:val="0"/>
          <w:numId w:val="1"/>
        </w:numPr>
        <w:ind w:left="720"/>
        <w:rPr>
          <w:rFonts w:asciiTheme="minorHAnsi" w:hAnsiTheme="minorHAnsi" w:cstheme="minorHAnsi"/>
          <w:sz w:val="21"/>
          <w:szCs w:val="21"/>
        </w:rPr>
      </w:pPr>
      <w:r w:rsidRPr="00D9260E">
        <w:rPr>
          <w:rFonts w:asciiTheme="minorHAnsi" w:hAnsiTheme="minorHAnsi" w:cstheme="minorHAnsi"/>
          <w:sz w:val="21"/>
          <w:szCs w:val="21"/>
        </w:rPr>
        <w:t>Taking care that Imaging is well-integrated into the Radiotherapy Process</w:t>
      </w:r>
    </w:p>
    <w:p w14:paraId="2C70C9E0" w14:textId="77777777" w:rsidR="00793743" w:rsidRPr="00D9260E" w:rsidRDefault="00793743" w:rsidP="00793743">
      <w:pPr>
        <w:numPr>
          <w:ilvl w:val="0"/>
          <w:numId w:val="1"/>
        </w:numPr>
        <w:ind w:left="720"/>
        <w:rPr>
          <w:rFonts w:asciiTheme="minorHAnsi" w:hAnsiTheme="minorHAnsi" w:cstheme="minorHAnsi"/>
          <w:sz w:val="21"/>
          <w:szCs w:val="21"/>
        </w:rPr>
      </w:pPr>
      <w:r w:rsidRPr="00D9260E">
        <w:rPr>
          <w:rFonts w:asciiTheme="minorHAnsi" w:hAnsiTheme="minorHAnsi" w:cstheme="minorHAnsi"/>
          <w:sz w:val="21"/>
          <w:szCs w:val="21"/>
        </w:rPr>
        <w:t>Ensure that geometric concepts (frame of reference and related constructs) are well-defined so that radio-therapeutic planning and delivery can rely on precise geometric definitions to ensure safe beam placement</w:t>
      </w:r>
    </w:p>
    <w:p w14:paraId="7DFD66D8"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 xml:space="preserve">Considering and further developing DICOM Unified Worklist concepts and specifications and make use of those approaches </w:t>
      </w:r>
      <w:proofErr w:type="gramStart"/>
      <w:r w:rsidRPr="008541A1">
        <w:rPr>
          <w:rFonts w:asciiTheme="minorHAnsi" w:hAnsiTheme="minorHAnsi" w:cstheme="minorHAnsi"/>
          <w:sz w:val="21"/>
          <w:szCs w:val="21"/>
        </w:rPr>
        <w:t>in to</w:t>
      </w:r>
      <w:proofErr w:type="gramEnd"/>
      <w:r w:rsidRPr="008541A1">
        <w:rPr>
          <w:rFonts w:asciiTheme="minorHAnsi" w:hAnsiTheme="minorHAnsi" w:cstheme="minorHAnsi"/>
          <w:sz w:val="21"/>
          <w:szCs w:val="21"/>
        </w:rPr>
        <w:t xml:space="preserve"> the Radiotherapy workflow</w:t>
      </w:r>
    </w:p>
    <w:p w14:paraId="7D5F6FD1" w14:textId="77777777" w:rsidR="00793743" w:rsidRPr="007360E2" w:rsidRDefault="00793743" w:rsidP="00793743">
      <w:pPr>
        <w:pStyle w:val="Heading3"/>
        <w:jc w:val="both"/>
        <w:rPr>
          <w:rFonts w:asciiTheme="minorHAnsi" w:hAnsiTheme="minorHAnsi" w:cstheme="minorHAnsi"/>
          <w:sz w:val="21"/>
          <w:szCs w:val="21"/>
        </w:rPr>
      </w:pPr>
      <w:r w:rsidRPr="007360E2">
        <w:rPr>
          <w:rFonts w:asciiTheme="minorHAnsi" w:hAnsiTheme="minorHAnsi" w:cstheme="minorHAnsi"/>
          <w:sz w:val="21"/>
          <w:szCs w:val="21"/>
        </w:rPr>
        <w:t>Current Supplements, Work and Objectives:</w:t>
      </w:r>
    </w:p>
    <w:p w14:paraId="51518ECC" w14:textId="77777777" w:rsidR="00793743" w:rsidRPr="00D9260E" w:rsidRDefault="00793743" w:rsidP="00793743">
      <w:pPr>
        <w:numPr>
          <w:ilvl w:val="0"/>
          <w:numId w:val="1"/>
        </w:numPr>
        <w:ind w:left="720"/>
        <w:rPr>
          <w:rFonts w:asciiTheme="minorHAnsi" w:hAnsiTheme="minorHAnsi" w:cstheme="minorHAnsi"/>
          <w:sz w:val="21"/>
          <w:szCs w:val="21"/>
        </w:rPr>
      </w:pPr>
      <w:r w:rsidRPr="00D9260E">
        <w:rPr>
          <w:rFonts w:asciiTheme="minorHAnsi" w:hAnsiTheme="minorHAnsi" w:cstheme="minorHAnsi"/>
          <w:sz w:val="21"/>
          <w:szCs w:val="21"/>
        </w:rPr>
        <w:t xml:space="preserve">Supplement 160 Patient </w:t>
      </w:r>
      <w:r>
        <w:rPr>
          <w:rFonts w:asciiTheme="minorHAnsi" w:hAnsiTheme="minorHAnsi" w:cstheme="minorHAnsi"/>
          <w:sz w:val="21"/>
          <w:szCs w:val="21"/>
        </w:rPr>
        <w:t>Setup – Before Public Comment</w:t>
      </w:r>
    </w:p>
    <w:p w14:paraId="40E01B46" w14:textId="77777777" w:rsidR="00793743" w:rsidRPr="00D9260E" w:rsidRDefault="00793743" w:rsidP="00793743">
      <w:pPr>
        <w:numPr>
          <w:ilvl w:val="0"/>
          <w:numId w:val="1"/>
        </w:numPr>
        <w:ind w:left="720"/>
        <w:rPr>
          <w:rFonts w:asciiTheme="minorHAnsi" w:hAnsiTheme="minorHAnsi" w:cstheme="minorHAnsi"/>
          <w:sz w:val="21"/>
          <w:szCs w:val="21"/>
        </w:rPr>
      </w:pPr>
      <w:r w:rsidRPr="00D9260E">
        <w:rPr>
          <w:rFonts w:asciiTheme="minorHAnsi" w:hAnsiTheme="minorHAnsi" w:cstheme="minorHAnsi"/>
          <w:sz w:val="21"/>
          <w:szCs w:val="21"/>
        </w:rPr>
        <w:t>Supplement 177 2nd Generation RT Dose Image –</w:t>
      </w:r>
      <w:r>
        <w:rPr>
          <w:rFonts w:asciiTheme="minorHAnsi" w:hAnsiTheme="minorHAnsi" w:cstheme="minorHAnsi"/>
          <w:sz w:val="21"/>
          <w:szCs w:val="21"/>
        </w:rPr>
        <w:t>Draft</w:t>
      </w:r>
    </w:p>
    <w:p w14:paraId="70832D3C" w14:textId="77777777" w:rsidR="00793743" w:rsidRDefault="00793743" w:rsidP="00793743">
      <w:pPr>
        <w:numPr>
          <w:ilvl w:val="0"/>
          <w:numId w:val="1"/>
        </w:numPr>
        <w:ind w:left="720"/>
        <w:rPr>
          <w:rFonts w:asciiTheme="minorHAnsi" w:hAnsiTheme="minorHAnsi" w:cstheme="minorHAnsi"/>
          <w:sz w:val="21"/>
          <w:szCs w:val="21"/>
        </w:rPr>
      </w:pPr>
      <w:r>
        <w:rPr>
          <w:rFonts w:asciiTheme="minorHAnsi" w:hAnsiTheme="minorHAnsi" w:cstheme="minorHAnsi"/>
          <w:sz w:val="21"/>
          <w:szCs w:val="21"/>
        </w:rPr>
        <w:t xml:space="preserve">Supplement 196 </w:t>
      </w:r>
      <w:r w:rsidRPr="00D9260E">
        <w:rPr>
          <w:rFonts w:asciiTheme="minorHAnsi" w:hAnsiTheme="minorHAnsi" w:cstheme="minorHAnsi"/>
          <w:sz w:val="21"/>
          <w:szCs w:val="21"/>
        </w:rPr>
        <w:t>Segmentation Creation Template</w:t>
      </w:r>
      <w:r>
        <w:rPr>
          <w:rFonts w:asciiTheme="minorHAnsi" w:hAnsiTheme="minorHAnsi" w:cstheme="minorHAnsi"/>
          <w:sz w:val="21"/>
          <w:szCs w:val="21"/>
        </w:rPr>
        <w:t xml:space="preserve"> – Draft</w:t>
      </w:r>
    </w:p>
    <w:p w14:paraId="736B4AB5" w14:textId="77777777" w:rsidR="00793743" w:rsidRPr="00D9260E" w:rsidRDefault="00793743" w:rsidP="00793743">
      <w:pPr>
        <w:numPr>
          <w:ilvl w:val="0"/>
          <w:numId w:val="1"/>
        </w:numPr>
        <w:ind w:left="720"/>
        <w:rPr>
          <w:rFonts w:asciiTheme="minorHAnsi" w:hAnsiTheme="minorHAnsi" w:cstheme="minorHAnsi"/>
          <w:sz w:val="21"/>
          <w:szCs w:val="21"/>
        </w:rPr>
      </w:pPr>
      <w:r>
        <w:rPr>
          <w:rFonts w:asciiTheme="minorHAnsi" w:hAnsiTheme="minorHAnsi" w:cstheme="minorHAnsi"/>
          <w:sz w:val="21"/>
          <w:szCs w:val="21"/>
        </w:rPr>
        <w:t xml:space="preserve">Supplement 199 </w:t>
      </w:r>
      <w:r w:rsidRPr="00D9260E">
        <w:rPr>
          <w:rFonts w:asciiTheme="minorHAnsi" w:hAnsiTheme="minorHAnsi" w:cstheme="minorHAnsi"/>
          <w:sz w:val="21"/>
          <w:szCs w:val="21"/>
        </w:rPr>
        <w:t>Radiation Record</w:t>
      </w:r>
      <w:r>
        <w:rPr>
          <w:rFonts w:asciiTheme="minorHAnsi" w:hAnsiTheme="minorHAnsi" w:cstheme="minorHAnsi"/>
          <w:sz w:val="21"/>
          <w:szCs w:val="21"/>
        </w:rPr>
        <w:t xml:space="preserve"> – </w:t>
      </w:r>
      <w:r w:rsidRPr="00AB6746">
        <w:rPr>
          <w:rFonts w:asciiTheme="minorHAnsi" w:hAnsiTheme="minorHAnsi" w:cstheme="minorHAnsi"/>
          <w:sz w:val="21"/>
          <w:szCs w:val="21"/>
        </w:rPr>
        <w:t>In WG6 reading review before Letter Ballot</w:t>
      </w:r>
    </w:p>
    <w:p w14:paraId="761E01F4" w14:textId="77777777" w:rsidR="00793743" w:rsidRDefault="00793743" w:rsidP="00793743">
      <w:pPr>
        <w:numPr>
          <w:ilvl w:val="0"/>
          <w:numId w:val="1"/>
        </w:numPr>
        <w:ind w:left="720"/>
      </w:pPr>
      <w:r w:rsidRPr="00D9260E">
        <w:rPr>
          <w:rFonts w:asciiTheme="minorHAnsi" w:hAnsiTheme="minorHAnsi" w:cstheme="minorHAnsi"/>
          <w:sz w:val="21"/>
          <w:szCs w:val="21"/>
        </w:rPr>
        <w:t>Supplement 215 RT Ion Radiation Objects - Draft</w:t>
      </w:r>
    </w:p>
    <w:p w14:paraId="783DE5BF" w14:textId="77777777" w:rsidR="00793743" w:rsidRPr="00D9260E" w:rsidRDefault="00793743" w:rsidP="00793743">
      <w:pPr>
        <w:pStyle w:val="Heading3"/>
        <w:jc w:val="both"/>
        <w:rPr>
          <w:rFonts w:asciiTheme="minorHAnsi" w:hAnsiTheme="minorHAnsi" w:cstheme="minorHAnsi"/>
          <w:sz w:val="21"/>
          <w:szCs w:val="21"/>
        </w:rPr>
      </w:pPr>
      <w:r w:rsidRPr="00D9260E">
        <w:rPr>
          <w:rFonts w:asciiTheme="minorHAnsi" w:hAnsiTheme="minorHAnsi" w:cstheme="minorHAnsi"/>
          <w:sz w:val="21"/>
          <w:szCs w:val="21"/>
        </w:rPr>
        <w:t>Challenges and Opportunities (Environment):</w:t>
      </w:r>
    </w:p>
    <w:p w14:paraId="79A3D72E" w14:textId="77777777" w:rsidR="00793743" w:rsidRPr="009D61C0" w:rsidRDefault="00793743" w:rsidP="00793743">
      <w:pPr>
        <w:numPr>
          <w:ilvl w:val="0"/>
          <w:numId w:val="1"/>
        </w:numPr>
        <w:tabs>
          <w:tab w:val="clear" w:pos="360"/>
          <w:tab w:val="num" w:pos="720"/>
        </w:tabs>
        <w:ind w:left="720"/>
        <w:rPr>
          <w:rFonts w:asciiTheme="minorHAnsi" w:hAnsiTheme="minorHAnsi" w:cstheme="minorHAnsi"/>
          <w:sz w:val="21"/>
          <w:szCs w:val="21"/>
        </w:rPr>
      </w:pPr>
      <w:r w:rsidRPr="009D61C0">
        <w:rPr>
          <w:rFonts w:asciiTheme="minorHAnsi" w:hAnsiTheme="minorHAnsi" w:cstheme="minorHAnsi"/>
          <w:sz w:val="21"/>
          <w:szCs w:val="21"/>
        </w:rPr>
        <w:t>The adoption of upcoming 2nd Generation Radiotherapy objects in a productive environment will need a significant investment by manufacturers. WG-07 and especially IHE-RO is highly engaged in pushing for adoption, but synchronization of implementations across the industry represents a challenge even within the more compact environment of Radiotherapy. Yet the potential value is high: many modern technologies require the newly developed objects, and workflow implementation across the industry could lead to significant improvements of efficiency and electronic coverage.</w:t>
      </w:r>
    </w:p>
    <w:p w14:paraId="1D82F739" w14:textId="77777777" w:rsidR="00793743" w:rsidRPr="009D61C0" w:rsidRDefault="00793743" w:rsidP="00793743">
      <w:pPr>
        <w:numPr>
          <w:ilvl w:val="0"/>
          <w:numId w:val="1"/>
        </w:numPr>
        <w:tabs>
          <w:tab w:val="clear" w:pos="360"/>
          <w:tab w:val="num" w:pos="720"/>
        </w:tabs>
        <w:ind w:left="720"/>
        <w:rPr>
          <w:rFonts w:asciiTheme="minorHAnsi" w:hAnsiTheme="minorHAnsi" w:cstheme="minorHAnsi"/>
          <w:sz w:val="21"/>
          <w:szCs w:val="21"/>
        </w:rPr>
      </w:pPr>
      <w:r w:rsidRPr="009D61C0">
        <w:rPr>
          <w:rFonts w:asciiTheme="minorHAnsi" w:hAnsiTheme="minorHAnsi" w:cstheme="minorHAnsi"/>
          <w:sz w:val="21"/>
          <w:szCs w:val="21"/>
        </w:rPr>
        <w:t xml:space="preserve">Radiotherapy has taken Unified Worklist into use since many years for treatment events. A more general coverage of the complete workflow is an established </w:t>
      </w:r>
      <w:proofErr w:type="gramStart"/>
      <w:r w:rsidRPr="009D61C0">
        <w:rPr>
          <w:rFonts w:asciiTheme="minorHAnsi" w:hAnsiTheme="minorHAnsi" w:cstheme="minorHAnsi"/>
          <w:sz w:val="21"/>
          <w:szCs w:val="21"/>
        </w:rPr>
        <w:t>goal, but</w:t>
      </w:r>
      <w:proofErr w:type="gramEnd"/>
      <w:r w:rsidRPr="009D61C0">
        <w:rPr>
          <w:rFonts w:asciiTheme="minorHAnsi" w:hAnsiTheme="minorHAnsi" w:cstheme="minorHAnsi"/>
          <w:sz w:val="21"/>
          <w:szCs w:val="21"/>
        </w:rPr>
        <w:t xml:space="preserve"> is competing with approaches using FHIR.</w:t>
      </w:r>
    </w:p>
    <w:p w14:paraId="445314C2" w14:textId="77777777" w:rsidR="00793743" w:rsidRPr="009D61C0" w:rsidRDefault="00793743" w:rsidP="00793743">
      <w:pPr>
        <w:numPr>
          <w:ilvl w:val="0"/>
          <w:numId w:val="1"/>
        </w:numPr>
        <w:tabs>
          <w:tab w:val="clear" w:pos="360"/>
          <w:tab w:val="num" w:pos="720"/>
        </w:tabs>
        <w:ind w:left="720"/>
        <w:rPr>
          <w:rFonts w:asciiTheme="minorHAnsi" w:hAnsiTheme="minorHAnsi" w:cstheme="minorHAnsi"/>
          <w:sz w:val="21"/>
          <w:szCs w:val="21"/>
        </w:rPr>
      </w:pPr>
      <w:r w:rsidRPr="009D61C0">
        <w:rPr>
          <w:rFonts w:asciiTheme="minorHAnsi" w:hAnsiTheme="minorHAnsi" w:cstheme="minorHAnsi"/>
          <w:sz w:val="21"/>
          <w:szCs w:val="21"/>
        </w:rPr>
        <w:t>Specification of FHIR extensions of some Radiotherapy content is envisioned in specific environments. The continued tendency to use FHIR also in Radiotherapy for some newer or evolving aspects of interoperability will require continued attention to constitute and preserve a reasonable alignment of the boundaries of use between the two Standards.</w:t>
      </w:r>
    </w:p>
    <w:p w14:paraId="42502228" w14:textId="77777777" w:rsidR="00793743" w:rsidRPr="007360E2" w:rsidRDefault="00793743" w:rsidP="00793743">
      <w:pPr>
        <w:pStyle w:val="Heading3"/>
        <w:rPr>
          <w:rFonts w:asciiTheme="minorHAnsi" w:hAnsiTheme="minorHAnsi" w:cstheme="minorHAnsi"/>
          <w:sz w:val="21"/>
          <w:szCs w:val="21"/>
        </w:rPr>
      </w:pPr>
      <w:r w:rsidRPr="007360E2">
        <w:rPr>
          <w:rFonts w:asciiTheme="minorHAnsi" w:hAnsiTheme="minorHAnsi" w:cstheme="minorHAnsi"/>
          <w:sz w:val="21"/>
          <w:szCs w:val="21"/>
        </w:rPr>
        <w:t>Future Roadmap and Objectives (Committee Direction):</w:t>
      </w:r>
    </w:p>
    <w:p w14:paraId="173B1D8B" w14:textId="77777777" w:rsidR="00793743" w:rsidRPr="000A5B57" w:rsidRDefault="00793743" w:rsidP="00793743">
      <w:pPr>
        <w:numPr>
          <w:ilvl w:val="0"/>
          <w:numId w:val="1"/>
        </w:numPr>
        <w:tabs>
          <w:tab w:val="clear" w:pos="360"/>
          <w:tab w:val="num" w:pos="720"/>
        </w:tabs>
        <w:ind w:left="720"/>
        <w:rPr>
          <w:rFonts w:asciiTheme="minorHAnsi" w:hAnsiTheme="minorHAnsi" w:cstheme="minorHAnsi"/>
          <w:sz w:val="21"/>
          <w:szCs w:val="21"/>
        </w:rPr>
      </w:pPr>
      <w:r w:rsidRPr="000A5B57">
        <w:rPr>
          <w:rFonts w:asciiTheme="minorHAnsi" w:hAnsiTheme="minorHAnsi" w:cstheme="minorHAnsi"/>
          <w:sz w:val="21"/>
          <w:szCs w:val="21"/>
        </w:rPr>
        <w:t>SupNN6_01_MotionManagement- WG-07 Motion Management</w:t>
      </w:r>
    </w:p>
    <w:p w14:paraId="51E91C23" w14:textId="77777777" w:rsidR="00793743" w:rsidRPr="007360E2" w:rsidRDefault="00793743" w:rsidP="00793743">
      <w:pPr>
        <w:pStyle w:val="Heading3"/>
        <w:rPr>
          <w:rFonts w:asciiTheme="minorHAnsi" w:hAnsiTheme="minorHAnsi" w:cstheme="minorHAnsi"/>
          <w:sz w:val="21"/>
          <w:szCs w:val="21"/>
        </w:rPr>
      </w:pPr>
      <w:r w:rsidRPr="007360E2">
        <w:rPr>
          <w:rFonts w:asciiTheme="minorHAnsi" w:hAnsiTheme="minorHAnsi" w:cstheme="minorHAnsi"/>
          <w:sz w:val="21"/>
          <w:szCs w:val="21"/>
        </w:rPr>
        <w:lastRenderedPageBreak/>
        <w:t>Past Work:</w:t>
      </w:r>
    </w:p>
    <w:p w14:paraId="76E93EDB"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Supplement 11 (RT Image, RT Structure Set, RT Dose, RT Plan)</w:t>
      </w:r>
    </w:p>
    <w:p w14:paraId="6D1D5716"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Supplement 29 (RT Treatment Record Objects and Media Support)</w:t>
      </w:r>
    </w:p>
    <w:p w14:paraId="19A2C6D4"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Supplement 102 (Ion Therapy) is part of the DICOM 2006 standard.</w:t>
      </w:r>
    </w:p>
    <w:p w14:paraId="14B272C8"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 xml:space="preserve">Supplements 74 (Utilization of Worklist in Radiotherapy Treatment Delivery) in connection with WG-06-sponsored </w:t>
      </w:r>
    </w:p>
    <w:p w14:paraId="1CEA2C3D"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Supplement 96 (Unified Worklist and Procedure Step)</w:t>
      </w:r>
    </w:p>
    <w:p w14:paraId="5EAFE1DF"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Supplement 184 (Brachytherapy Delivery Instruction)</w:t>
      </w:r>
    </w:p>
    <w:p w14:paraId="1C790D51"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Supplement 185 (Object Evaluation)</w:t>
      </w:r>
    </w:p>
    <w:p w14:paraId="6B00A614" w14:textId="77777777" w:rsidR="00793743" w:rsidRPr="008541A1" w:rsidRDefault="00793743" w:rsidP="00793743">
      <w:pPr>
        <w:numPr>
          <w:ilvl w:val="0"/>
          <w:numId w:val="1"/>
        </w:numPr>
        <w:ind w:left="720"/>
        <w:rPr>
          <w:rFonts w:asciiTheme="minorHAnsi" w:hAnsiTheme="minorHAnsi" w:cstheme="minorHAnsi"/>
          <w:sz w:val="21"/>
          <w:szCs w:val="21"/>
        </w:rPr>
      </w:pPr>
      <w:r w:rsidRPr="008541A1">
        <w:rPr>
          <w:rFonts w:asciiTheme="minorHAnsi" w:hAnsiTheme="minorHAnsi" w:cstheme="minorHAnsi"/>
          <w:sz w:val="21"/>
          <w:szCs w:val="21"/>
        </w:rPr>
        <w:t>Supplement 147 2</w:t>
      </w:r>
      <w:r w:rsidRPr="008541A1">
        <w:rPr>
          <w:rFonts w:asciiTheme="minorHAnsi" w:hAnsiTheme="minorHAnsi" w:cstheme="minorHAnsi"/>
          <w:sz w:val="21"/>
          <w:szCs w:val="21"/>
          <w:vertAlign w:val="superscript"/>
        </w:rPr>
        <w:t>nd</w:t>
      </w:r>
      <w:r w:rsidRPr="008541A1">
        <w:rPr>
          <w:rFonts w:asciiTheme="minorHAnsi" w:hAnsiTheme="minorHAnsi" w:cstheme="minorHAnsi"/>
          <w:sz w:val="21"/>
          <w:szCs w:val="21"/>
        </w:rPr>
        <w:t xml:space="preserve"> Gen. Prescriptions and Seg</w:t>
      </w:r>
      <w:r>
        <w:rPr>
          <w:rFonts w:asciiTheme="minorHAnsi" w:hAnsiTheme="minorHAnsi" w:cstheme="minorHAnsi"/>
          <w:sz w:val="21"/>
          <w:szCs w:val="21"/>
        </w:rPr>
        <w:t>ment Annotation [WI 2007-06-B]</w:t>
      </w:r>
    </w:p>
    <w:p w14:paraId="12F03C50" w14:textId="77777777" w:rsidR="00793743" w:rsidRDefault="00793743" w:rsidP="00793743">
      <w:pPr>
        <w:numPr>
          <w:ilvl w:val="0"/>
          <w:numId w:val="1"/>
        </w:numPr>
        <w:ind w:left="720"/>
        <w:rPr>
          <w:rFonts w:asciiTheme="minorHAnsi" w:hAnsiTheme="minorHAnsi" w:cstheme="minorHAnsi"/>
          <w:sz w:val="21"/>
          <w:szCs w:val="21"/>
        </w:rPr>
      </w:pPr>
      <w:r w:rsidRPr="009D61C0">
        <w:rPr>
          <w:rFonts w:asciiTheme="minorHAnsi" w:hAnsiTheme="minorHAnsi" w:cstheme="minorHAnsi"/>
          <w:sz w:val="21"/>
          <w:szCs w:val="21"/>
        </w:rPr>
        <w:t xml:space="preserve">Supplement 175 </w:t>
      </w:r>
      <w:r>
        <w:rPr>
          <w:rFonts w:asciiTheme="minorHAnsi" w:hAnsiTheme="minorHAnsi" w:cstheme="minorHAnsi"/>
          <w:sz w:val="21"/>
          <w:szCs w:val="21"/>
        </w:rPr>
        <w:t>2</w:t>
      </w:r>
      <w:r w:rsidRPr="008541A1">
        <w:rPr>
          <w:rFonts w:asciiTheme="minorHAnsi" w:hAnsiTheme="minorHAnsi" w:cstheme="minorHAnsi"/>
          <w:sz w:val="21"/>
          <w:szCs w:val="21"/>
          <w:vertAlign w:val="superscript"/>
        </w:rPr>
        <w:t>nd</w:t>
      </w:r>
      <w:r>
        <w:rPr>
          <w:rFonts w:asciiTheme="minorHAnsi" w:hAnsiTheme="minorHAnsi" w:cstheme="minorHAnsi"/>
          <w:sz w:val="21"/>
          <w:szCs w:val="21"/>
        </w:rPr>
        <w:t xml:space="preserve"> Gen. </w:t>
      </w:r>
      <w:r w:rsidRPr="009D61C0">
        <w:rPr>
          <w:rFonts w:asciiTheme="minorHAnsi" w:hAnsiTheme="minorHAnsi" w:cstheme="minorHAnsi"/>
          <w:sz w:val="21"/>
          <w:szCs w:val="21"/>
        </w:rPr>
        <w:t>C-arm RT Treatment</w:t>
      </w:r>
      <w:r>
        <w:rPr>
          <w:rFonts w:asciiTheme="minorHAnsi" w:hAnsiTheme="minorHAnsi" w:cstheme="minorHAnsi"/>
          <w:sz w:val="21"/>
          <w:szCs w:val="21"/>
        </w:rPr>
        <w:t xml:space="preserve"> Modalities</w:t>
      </w:r>
    </w:p>
    <w:p w14:paraId="25468408" w14:textId="77777777" w:rsidR="00793743" w:rsidRPr="00207E1C" w:rsidRDefault="00793743" w:rsidP="00793743">
      <w:pPr>
        <w:numPr>
          <w:ilvl w:val="0"/>
          <w:numId w:val="1"/>
        </w:numPr>
        <w:ind w:left="720"/>
        <w:rPr>
          <w:rFonts w:asciiTheme="minorHAnsi" w:hAnsiTheme="minorHAnsi" w:cstheme="minorHAnsi"/>
          <w:sz w:val="21"/>
          <w:szCs w:val="21"/>
        </w:rPr>
      </w:pPr>
      <w:r w:rsidRPr="00207E1C">
        <w:rPr>
          <w:rFonts w:asciiTheme="minorHAnsi" w:hAnsiTheme="minorHAnsi" w:cstheme="minorHAnsi"/>
          <w:sz w:val="21"/>
          <w:szCs w:val="21"/>
        </w:rPr>
        <w:t xml:space="preserve">Supplement 176 </w:t>
      </w:r>
      <w:r>
        <w:rPr>
          <w:rFonts w:asciiTheme="minorHAnsi" w:hAnsiTheme="minorHAnsi" w:cstheme="minorHAnsi"/>
          <w:sz w:val="21"/>
          <w:szCs w:val="21"/>
        </w:rPr>
        <w:t>2</w:t>
      </w:r>
      <w:r w:rsidRPr="008541A1">
        <w:rPr>
          <w:rFonts w:asciiTheme="minorHAnsi" w:hAnsiTheme="minorHAnsi" w:cstheme="minorHAnsi"/>
          <w:sz w:val="21"/>
          <w:szCs w:val="21"/>
          <w:vertAlign w:val="superscript"/>
        </w:rPr>
        <w:t>nd</w:t>
      </w:r>
      <w:r>
        <w:rPr>
          <w:rFonts w:asciiTheme="minorHAnsi" w:hAnsiTheme="minorHAnsi" w:cstheme="minorHAnsi"/>
          <w:sz w:val="21"/>
          <w:szCs w:val="21"/>
        </w:rPr>
        <w:t xml:space="preserve"> Gen. </w:t>
      </w:r>
      <w:proofErr w:type="spellStart"/>
      <w:r w:rsidRPr="00207E1C">
        <w:rPr>
          <w:rFonts w:asciiTheme="minorHAnsi" w:hAnsiTheme="minorHAnsi" w:cstheme="minorHAnsi"/>
          <w:sz w:val="21"/>
          <w:szCs w:val="21"/>
        </w:rPr>
        <w:t>Tomotherapeutic</w:t>
      </w:r>
      <w:proofErr w:type="spellEnd"/>
      <w:r w:rsidRPr="00207E1C">
        <w:rPr>
          <w:rFonts w:asciiTheme="minorHAnsi" w:hAnsiTheme="minorHAnsi" w:cstheme="minorHAnsi"/>
          <w:sz w:val="21"/>
          <w:szCs w:val="21"/>
        </w:rPr>
        <w:t xml:space="preserve"> and Robotic Arm Treatment Modalities</w:t>
      </w:r>
    </w:p>
    <w:p w14:paraId="4E19AB47" w14:textId="77777777" w:rsidR="003164D9" w:rsidRPr="003164D9" w:rsidRDefault="003164D9">
      <w:pPr>
        <w:rPr>
          <w:b/>
        </w:rPr>
      </w:pPr>
    </w:p>
    <w:p w14:paraId="4DC5DE51" w14:textId="77777777" w:rsidR="003164D9" w:rsidRPr="003164D9" w:rsidRDefault="003164D9">
      <w:pPr>
        <w:rPr>
          <w:b/>
        </w:rPr>
      </w:pPr>
    </w:p>
    <w:p w14:paraId="3AEE9661" w14:textId="77777777" w:rsidR="003164D9" w:rsidRPr="003164D9" w:rsidRDefault="003164D9">
      <w:pPr>
        <w:rPr>
          <w:b/>
        </w:rPr>
      </w:pPr>
    </w:p>
    <w:p w14:paraId="6E0BCF9E" w14:textId="77777777" w:rsidR="003164D9" w:rsidRPr="003164D9" w:rsidRDefault="003164D9">
      <w:pPr>
        <w:rPr>
          <w:b/>
        </w:rPr>
      </w:pPr>
    </w:p>
    <w:p w14:paraId="5628CC12" w14:textId="77777777" w:rsidR="003164D9" w:rsidRPr="003164D9" w:rsidRDefault="003164D9">
      <w:pPr>
        <w:rPr>
          <w:b/>
        </w:rPr>
      </w:pPr>
    </w:p>
    <w:p w14:paraId="7629A920" w14:textId="77777777" w:rsidR="003164D9" w:rsidRPr="003164D9" w:rsidRDefault="003164D9">
      <w:pPr>
        <w:rPr>
          <w:b/>
        </w:rPr>
      </w:pPr>
    </w:p>
    <w:p w14:paraId="374A219E" w14:textId="77777777" w:rsidR="003164D9" w:rsidRPr="003164D9" w:rsidRDefault="003164D9">
      <w:pPr>
        <w:rPr>
          <w:b/>
        </w:rPr>
      </w:pPr>
    </w:p>
    <w:p w14:paraId="31F880F1"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24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6F6AE1"/>
    <w:multiLevelType w:val="hybridMultilevel"/>
    <w:tmpl w:val="0A4A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86BA4"/>
    <w:multiLevelType w:val="hybridMultilevel"/>
    <w:tmpl w:val="95322360"/>
    <w:lvl w:ilvl="0" w:tplc="2FC4FB6A">
      <w:start w:val="1"/>
      <w:numFmt w:val="bullet"/>
      <w:pStyle w:val="List-FirstMiddle"/>
      <w:lvlText w:val=""/>
      <w:lvlJc w:val="left"/>
      <w:pPr>
        <w:tabs>
          <w:tab w:val="num" w:pos="720"/>
        </w:tabs>
        <w:ind w:left="720" w:hanging="360"/>
      </w:pPr>
      <w:rPr>
        <w:rFonts w:ascii="Symbol" w:hAnsi="Symbol" w:hint="default"/>
      </w:rPr>
    </w:lvl>
    <w:lvl w:ilvl="1" w:tplc="DE0029B2" w:tentative="1">
      <w:start w:val="1"/>
      <w:numFmt w:val="bullet"/>
      <w:lvlText w:val="o"/>
      <w:lvlJc w:val="left"/>
      <w:pPr>
        <w:tabs>
          <w:tab w:val="num" w:pos="1440"/>
        </w:tabs>
        <w:ind w:left="1440" w:hanging="360"/>
      </w:pPr>
      <w:rPr>
        <w:rFonts w:ascii="Courier New" w:hAnsi="Courier New" w:hint="default"/>
      </w:rPr>
    </w:lvl>
    <w:lvl w:ilvl="2" w:tplc="02DE6A4E" w:tentative="1">
      <w:start w:val="1"/>
      <w:numFmt w:val="bullet"/>
      <w:lvlText w:val=""/>
      <w:lvlJc w:val="left"/>
      <w:pPr>
        <w:tabs>
          <w:tab w:val="num" w:pos="2160"/>
        </w:tabs>
        <w:ind w:left="2160" w:hanging="360"/>
      </w:pPr>
      <w:rPr>
        <w:rFonts w:ascii="Wingdings" w:hAnsi="Wingdings" w:hint="default"/>
      </w:rPr>
    </w:lvl>
    <w:lvl w:ilvl="3" w:tplc="A23E935C" w:tentative="1">
      <w:start w:val="1"/>
      <w:numFmt w:val="bullet"/>
      <w:lvlText w:val=""/>
      <w:lvlJc w:val="left"/>
      <w:pPr>
        <w:tabs>
          <w:tab w:val="num" w:pos="2880"/>
        </w:tabs>
        <w:ind w:left="2880" w:hanging="360"/>
      </w:pPr>
      <w:rPr>
        <w:rFonts w:ascii="Symbol" w:hAnsi="Symbol" w:hint="default"/>
      </w:rPr>
    </w:lvl>
    <w:lvl w:ilvl="4" w:tplc="B2A26CC4" w:tentative="1">
      <w:start w:val="1"/>
      <w:numFmt w:val="bullet"/>
      <w:lvlText w:val="o"/>
      <w:lvlJc w:val="left"/>
      <w:pPr>
        <w:tabs>
          <w:tab w:val="num" w:pos="3600"/>
        </w:tabs>
        <w:ind w:left="3600" w:hanging="360"/>
      </w:pPr>
      <w:rPr>
        <w:rFonts w:ascii="Courier New" w:hAnsi="Courier New" w:hint="default"/>
      </w:rPr>
    </w:lvl>
    <w:lvl w:ilvl="5" w:tplc="1FA0C822" w:tentative="1">
      <w:start w:val="1"/>
      <w:numFmt w:val="bullet"/>
      <w:lvlText w:val=""/>
      <w:lvlJc w:val="left"/>
      <w:pPr>
        <w:tabs>
          <w:tab w:val="num" w:pos="4320"/>
        </w:tabs>
        <w:ind w:left="4320" w:hanging="360"/>
      </w:pPr>
      <w:rPr>
        <w:rFonts w:ascii="Wingdings" w:hAnsi="Wingdings" w:hint="default"/>
      </w:rPr>
    </w:lvl>
    <w:lvl w:ilvl="6" w:tplc="413CE8F2" w:tentative="1">
      <w:start w:val="1"/>
      <w:numFmt w:val="bullet"/>
      <w:lvlText w:val=""/>
      <w:lvlJc w:val="left"/>
      <w:pPr>
        <w:tabs>
          <w:tab w:val="num" w:pos="5040"/>
        </w:tabs>
        <w:ind w:left="5040" w:hanging="360"/>
      </w:pPr>
      <w:rPr>
        <w:rFonts w:ascii="Symbol" w:hAnsi="Symbol" w:hint="default"/>
      </w:rPr>
    </w:lvl>
    <w:lvl w:ilvl="7" w:tplc="0C68540E" w:tentative="1">
      <w:start w:val="1"/>
      <w:numFmt w:val="bullet"/>
      <w:lvlText w:val="o"/>
      <w:lvlJc w:val="left"/>
      <w:pPr>
        <w:tabs>
          <w:tab w:val="num" w:pos="5760"/>
        </w:tabs>
        <w:ind w:left="5760" w:hanging="360"/>
      </w:pPr>
      <w:rPr>
        <w:rFonts w:ascii="Courier New" w:hAnsi="Courier New" w:hint="default"/>
      </w:rPr>
    </w:lvl>
    <w:lvl w:ilvl="8" w:tplc="FEA837A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8E"/>
    <w:rsid w:val="00094FB1"/>
    <w:rsid w:val="00107A31"/>
    <w:rsid w:val="001D3AF5"/>
    <w:rsid w:val="003134CE"/>
    <w:rsid w:val="003164D9"/>
    <w:rsid w:val="00547D73"/>
    <w:rsid w:val="00793743"/>
    <w:rsid w:val="00AC738E"/>
    <w:rsid w:val="00AE24F9"/>
    <w:rsid w:val="00B951E5"/>
    <w:rsid w:val="00C40A8D"/>
    <w:rsid w:val="00C532AD"/>
    <w:rsid w:val="00D618DF"/>
    <w:rsid w:val="00E338F1"/>
    <w:rsid w:val="00EC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E3694"/>
  <w15:chartTrackingRefBased/>
  <w15:docId w15:val="{C4457A64-3E80-5940-89D4-7FDF4C66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2">
    <w:name w:val="heading 2"/>
    <w:basedOn w:val="Normal"/>
    <w:next w:val="Normal"/>
    <w:link w:val="Heading2Char"/>
    <w:qFormat/>
    <w:rsid w:val="00793743"/>
    <w:pPr>
      <w:keepNext/>
      <w:spacing w:before="240" w:after="120"/>
      <w:outlineLvl w:val="1"/>
    </w:pPr>
    <w:rPr>
      <w:rFonts w:ascii="Arial" w:eastAsia="Times New Roman" w:hAnsi="Arial"/>
      <w:b/>
      <w:sz w:val="20"/>
      <w:szCs w:val="20"/>
      <w:lang w:eastAsia="en-US"/>
    </w:rPr>
  </w:style>
  <w:style w:type="paragraph" w:styleId="Heading3">
    <w:name w:val="heading 3"/>
    <w:basedOn w:val="Normal"/>
    <w:next w:val="Normal"/>
    <w:link w:val="Heading3Char"/>
    <w:qFormat/>
    <w:rsid w:val="00793743"/>
    <w:pPr>
      <w:keepNext/>
      <w:spacing w:before="240" w:after="60"/>
      <w:outlineLvl w:val="2"/>
    </w:pPr>
    <w:rPr>
      <w:rFonts w:eastAsia="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3743"/>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793743"/>
    <w:rPr>
      <w:rFonts w:ascii="Arial" w:eastAsia="Times New Roman" w:hAnsi="Arial"/>
      <w:b/>
    </w:rPr>
  </w:style>
  <w:style w:type="character" w:customStyle="1" w:styleId="Heading3Char">
    <w:name w:val="Heading 3 Char"/>
    <w:basedOn w:val="DefaultParagraphFont"/>
    <w:link w:val="Heading3"/>
    <w:rsid w:val="00793743"/>
    <w:rPr>
      <w:rFonts w:eastAsia="Times New Roman"/>
      <w:b/>
    </w:rPr>
  </w:style>
  <w:style w:type="paragraph" w:styleId="BodyText">
    <w:name w:val="Body Text"/>
    <w:basedOn w:val="Normal"/>
    <w:link w:val="BodyTextChar"/>
    <w:rsid w:val="00793743"/>
    <w:pPr>
      <w:spacing w:after="120"/>
      <w:jc w:val="both"/>
    </w:pPr>
    <w:rPr>
      <w:rFonts w:eastAsia="Times New Roman"/>
      <w:sz w:val="20"/>
      <w:szCs w:val="20"/>
      <w:lang w:eastAsia="en-US"/>
    </w:rPr>
  </w:style>
  <w:style w:type="character" w:customStyle="1" w:styleId="BodyTextChar">
    <w:name w:val="Body Text Char"/>
    <w:basedOn w:val="DefaultParagraphFont"/>
    <w:link w:val="BodyText"/>
    <w:rsid w:val="00793743"/>
    <w:rPr>
      <w:rFonts w:eastAsia="Times New Roman"/>
    </w:rPr>
  </w:style>
  <w:style w:type="paragraph" w:styleId="Header">
    <w:name w:val="header"/>
    <w:basedOn w:val="Normal"/>
    <w:link w:val="HeaderChar"/>
    <w:rsid w:val="00793743"/>
    <w:pPr>
      <w:tabs>
        <w:tab w:val="center" w:pos="4320"/>
        <w:tab w:val="right" w:pos="8640"/>
      </w:tabs>
    </w:pPr>
    <w:rPr>
      <w:rFonts w:eastAsia="Times New Roman"/>
      <w:sz w:val="20"/>
      <w:szCs w:val="20"/>
      <w:lang w:eastAsia="en-US"/>
    </w:rPr>
  </w:style>
  <w:style w:type="character" w:customStyle="1" w:styleId="HeaderChar">
    <w:name w:val="Header Char"/>
    <w:basedOn w:val="DefaultParagraphFont"/>
    <w:link w:val="Header"/>
    <w:rsid w:val="00793743"/>
    <w:rPr>
      <w:rFonts w:eastAsia="Times New Roman"/>
    </w:rPr>
  </w:style>
  <w:style w:type="character" w:styleId="Hyperlink">
    <w:name w:val="Hyperlink"/>
    <w:rsid w:val="00793743"/>
    <w:rPr>
      <w:color w:val="0000FF"/>
      <w:u w:val="single"/>
    </w:rPr>
  </w:style>
  <w:style w:type="paragraph" w:customStyle="1" w:styleId="List-FirstMiddle">
    <w:name w:val="List - First/Middle"/>
    <w:basedOn w:val="Normal"/>
    <w:rsid w:val="00793743"/>
    <w:pPr>
      <w:numPr>
        <w:numId w:val="2"/>
      </w:numPr>
    </w:pPr>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com@dicomstandar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com@dicomstandard.org" TargetMode="External"/><Relationship Id="rId12" Type="http://schemas.openxmlformats.org/officeDocument/2006/relationships/hyperlink" Target="mailto:wg07chairs@dicomstand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omstandard.org/" TargetMode="External"/><Relationship Id="rId11" Type="http://schemas.openxmlformats.org/officeDocument/2006/relationships/hyperlink" Target="mailto:dicom@dicomstandard.org" TargetMode="External"/><Relationship Id="rId5" Type="http://schemas.openxmlformats.org/officeDocument/2006/relationships/image" Target="media/image1.jpeg"/><Relationship Id="rId10" Type="http://schemas.openxmlformats.org/officeDocument/2006/relationships/hyperlink" Target="https://www.dicomstandard.org/" TargetMode="External"/><Relationship Id="rId4" Type="http://schemas.openxmlformats.org/officeDocument/2006/relationships/webSettings" Target="webSettings.xml"/><Relationship Id="rId9" Type="http://schemas.openxmlformats.org/officeDocument/2006/relationships/hyperlink" Target="mailto:wg07chairs@dicomstandard.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curran/Downloads/individu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 (1).dot</Template>
  <TotalTime>143</TotalTime>
  <Pages>7</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Bruce Curran</dc:creator>
  <cp:keywords/>
  <dc:description/>
  <cp:lastModifiedBy>Bruce Curran</cp:lastModifiedBy>
  <cp:revision>7</cp:revision>
  <dcterms:created xsi:type="dcterms:W3CDTF">2020-06-27T17:01:00Z</dcterms:created>
  <dcterms:modified xsi:type="dcterms:W3CDTF">2020-06-27T20:34:00Z</dcterms:modified>
</cp:coreProperties>
</file>