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58" w:rsidRPr="009474BD" w:rsidRDefault="00EA6158" w:rsidP="00EA6158">
      <w:pPr>
        <w:jc w:val="center"/>
        <w:rPr>
          <w:b/>
        </w:rPr>
      </w:pPr>
      <w:r w:rsidRPr="009474BD">
        <w:rPr>
          <w:b/>
        </w:rPr>
        <w:t>Liaison Report</w:t>
      </w:r>
    </w:p>
    <w:p w:rsidR="00EA6158" w:rsidRPr="009474BD" w:rsidRDefault="00EA6158" w:rsidP="00EA61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508"/>
      </w:tblGrid>
      <w:tr w:rsidR="00E338F1" w:rsidRPr="009474BD" w:rsidTr="009474BD">
        <w:tc>
          <w:tcPr>
            <w:tcW w:w="3348" w:type="dxa"/>
          </w:tcPr>
          <w:p w:rsidR="00E338F1" w:rsidRPr="009474BD" w:rsidRDefault="00E338F1" w:rsidP="00E338F1">
            <w:pPr>
              <w:rPr>
                <w:b/>
              </w:rPr>
            </w:pPr>
            <w:r w:rsidRPr="009474BD">
              <w:rPr>
                <w:b/>
              </w:rPr>
              <w:t>Reported by (Name):</w:t>
            </w:r>
          </w:p>
          <w:p w:rsidR="00E338F1" w:rsidRPr="009474BD" w:rsidRDefault="00E338F1">
            <w:pPr>
              <w:rPr>
                <w:b/>
              </w:rPr>
            </w:pPr>
          </w:p>
        </w:tc>
        <w:tc>
          <w:tcPr>
            <w:tcW w:w="5508" w:type="dxa"/>
          </w:tcPr>
          <w:p w:rsidR="00E338F1" w:rsidRPr="009474BD" w:rsidRDefault="009474BD">
            <w:pPr>
              <w:rPr>
                <w:b/>
              </w:rPr>
            </w:pPr>
            <w:r w:rsidRPr="009474BD">
              <w:rPr>
                <w:b/>
              </w:rPr>
              <w:t>Lynne Fairobent</w:t>
            </w:r>
          </w:p>
        </w:tc>
      </w:tr>
      <w:tr w:rsidR="00E338F1" w:rsidRPr="009474BD" w:rsidTr="009474BD">
        <w:tc>
          <w:tcPr>
            <w:tcW w:w="3348" w:type="dxa"/>
          </w:tcPr>
          <w:p w:rsidR="00E338F1" w:rsidRPr="009474BD" w:rsidRDefault="00E338F1" w:rsidP="00E338F1">
            <w:pPr>
              <w:rPr>
                <w:b/>
              </w:rPr>
            </w:pPr>
            <w:r w:rsidRPr="009474BD">
              <w:rPr>
                <w:b/>
              </w:rPr>
              <w:t xml:space="preserve">Organization: </w:t>
            </w:r>
          </w:p>
          <w:p w:rsidR="00E338F1" w:rsidRPr="009474BD" w:rsidRDefault="00E338F1">
            <w:pPr>
              <w:rPr>
                <w:b/>
              </w:rPr>
            </w:pPr>
          </w:p>
        </w:tc>
        <w:tc>
          <w:tcPr>
            <w:tcW w:w="5508" w:type="dxa"/>
          </w:tcPr>
          <w:p w:rsidR="00E338F1" w:rsidRPr="009474BD" w:rsidRDefault="009474BD">
            <w:pPr>
              <w:rPr>
                <w:b/>
              </w:rPr>
            </w:pPr>
            <w:r w:rsidRPr="009474BD">
              <w:rPr>
                <w:b/>
              </w:rPr>
              <w:t>AIP</w:t>
            </w:r>
          </w:p>
        </w:tc>
      </w:tr>
      <w:tr w:rsidR="00E338F1" w:rsidRPr="009474BD" w:rsidTr="009474BD">
        <w:tc>
          <w:tcPr>
            <w:tcW w:w="3348" w:type="dxa"/>
          </w:tcPr>
          <w:p w:rsidR="00E338F1" w:rsidRPr="009474BD" w:rsidRDefault="00E338F1" w:rsidP="00E338F1">
            <w:pPr>
              <w:rPr>
                <w:b/>
              </w:rPr>
            </w:pPr>
            <w:r w:rsidRPr="009474BD">
              <w:rPr>
                <w:b/>
              </w:rPr>
              <w:t>Position Title:</w:t>
            </w:r>
          </w:p>
          <w:p w:rsidR="00E338F1" w:rsidRPr="009474BD" w:rsidRDefault="00E338F1">
            <w:pPr>
              <w:rPr>
                <w:b/>
              </w:rPr>
            </w:pPr>
          </w:p>
        </w:tc>
        <w:tc>
          <w:tcPr>
            <w:tcW w:w="5508" w:type="dxa"/>
          </w:tcPr>
          <w:p w:rsidR="00E338F1" w:rsidRPr="009474BD" w:rsidRDefault="009474BD">
            <w:pPr>
              <w:rPr>
                <w:b/>
              </w:rPr>
            </w:pPr>
            <w:r w:rsidRPr="009474BD">
              <w:rPr>
                <w:b/>
              </w:rPr>
              <w:t>Member</w:t>
            </w:r>
          </w:p>
        </w:tc>
      </w:tr>
      <w:tr w:rsidR="00E338F1" w:rsidRPr="009474BD" w:rsidTr="009474BD">
        <w:tc>
          <w:tcPr>
            <w:tcW w:w="3348" w:type="dxa"/>
          </w:tcPr>
          <w:p w:rsidR="00E338F1" w:rsidRPr="009474BD" w:rsidRDefault="00E338F1" w:rsidP="00E338F1">
            <w:pPr>
              <w:rPr>
                <w:b/>
              </w:rPr>
            </w:pPr>
            <w:r w:rsidRPr="009474BD">
              <w:rPr>
                <w:b/>
              </w:rPr>
              <w:t>Activity:</w:t>
            </w:r>
          </w:p>
          <w:p w:rsidR="00E338F1" w:rsidRPr="009474BD" w:rsidRDefault="00E338F1">
            <w:pPr>
              <w:rPr>
                <w:b/>
              </w:rPr>
            </w:pPr>
          </w:p>
        </w:tc>
        <w:tc>
          <w:tcPr>
            <w:tcW w:w="5508" w:type="dxa"/>
          </w:tcPr>
          <w:p w:rsidR="00E338F1" w:rsidRPr="009474BD" w:rsidRDefault="009474BD">
            <w:pPr>
              <w:rPr>
                <w:b/>
              </w:rPr>
            </w:pPr>
            <w:r w:rsidRPr="009474BD">
              <w:rPr>
                <w:b/>
              </w:rPr>
              <w:t>AIP Congressional Fellowship Committee</w:t>
            </w:r>
          </w:p>
        </w:tc>
      </w:tr>
      <w:tr w:rsidR="00E338F1" w:rsidRPr="009474BD" w:rsidTr="009474BD">
        <w:trPr>
          <w:trHeight w:val="260"/>
        </w:trPr>
        <w:tc>
          <w:tcPr>
            <w:tcW w:w="3348" w:type="dxa"/>
          </w:tcPr>
          <w:p w:rsidR="00E338F1" w:rsidRPr="009474BD" w:rsidRDefault="00E338F1" w:rsidP="00E338F1">
            <w:pPr>
              <w:rPr>
                <w:b/>
              </w:rPr>
            </w:pPr>
            <w:r w:rsidRPr="009474BD">
              <w:rPr>
                <w:b/>
              </w:rPr>
              <w:t>Meeting Dates:</w:t>
            </w:r>
          </w:p>
          <w:p w:rsidR="00E338F1" w:rsidRPr="009474BD" w:rsidRDefault="00E338F1">
            <w:pPr>
              <w:rPr>
                <w:b/>
              </w:rPr>
            </w:pPr>
          </w:p>
        </w:tc>
        <w:tc>
          <w:tcPr>
            <w:tcW w:w="5508" w:type="dxa"/>
          </w:tcPr>
          <w:p w:rsidR="00E338F1" w:rsidRPr="009474BD" w:rsidRDefault="009474BD">
            <w:pPr>
              <w:rPr>
                <w:b/>
              </w:rPr>
            </w:pPr>
            <w:r w:rsidRPr="009474BD">
              <w:rPr>
                <w:b/>
              </w:rPr>
              <w:t>March 21, 2007</w:t>
            </w:r>
          </w:p>
        </w:tc>
      </w:tr>
      <w:tr w:rsidR="00E338F1" w:rsidRPr="009474BD" w:rsidTr="009474BD">
        <w:tc>
          <w:tcPr>
            <w:tcW w:w="3348" w:type="dxa"/>
          </w:tcPr>
          <w:p w:rsidR="00E338F1" w:rsidRPr="009474BD" w:rsidRDefault="00E338F1" w:rsidP="00E338F1">
            <w:pPr>
              <w:rPr>
                <w:b/>
              </w:rPr>
            </w:pPr>
            <w:r w:rsidRPr="009474BD">
              <w:rPr>
                <w:b/>
              </w:rPr>
              <w:t>Meeting Location:</w:t>
            </w:r>
          </w:p>
          <w:p w:rsidR="00E338F1" w:rsidRPr="009474BD" w:rsidRDefault="00E338F1">
            <w:pPr>
              <w:rPr>
                <w:b/>
              </w:rPr>
            </w:pPr>
          </w:p>
        </w:tc>
        <w:tc>
          <w:tcPr>
            <w:tcW w:w="5508" w:type="dxa"/>
          </w:tcPr>
          <w:p w:rsidR="00E338F1" w:rsidRPr="009474BD" w:rsidRDefault="009474BD">
            <w:pPr>
              <w:rPr>
                <w:b/>
              </w:rPr>
            </w:pPr>
            <w:r w:rsidRPr="009474BD">
              <w:rPr>
                <w:b/>
              </w:rPr>
              <w:t>AIP</w:t>
            </w:r>
          </w:p>
        </w:tc>
      </w:tr>
      <w:tr w:rsidR="00E338F1" w:rsidRPr="009474BD" w:rsidTr="009474BD">
        <w:tc>
          <w:tcPr>
            <w:tcW w:w="3348" w:type="dxa"/>
          </w:tcPr>
          <w:p w:rsidR="00E338F1" w:rsidRPr="009474BD" w:rsidRDefault="00E338F1" w:rsidP="00E338F1">
            <w:pPr>
              <w:rPr>
                <w:b/>
              </w:rPr>
            </w:pPr>
            <w:r w:rsidRPr="009474BD">
              <w:rPr>
                <w:b/>
              </w:rPr>
              <w:t>Payment $:</w:t>
            </w:r>
          </w:p>
          <w:p w:rsidR="00E338F1" w:rsidRPr="009474BD" w:rsidRDefault="00E338F1">
            <w:pPr>
              <w:rPr>
                <w:b/>
              </w:rPr>
            </w:pPr>
          </w:p>
        </w:tc>
        <w:tc>
          <w:tcPr>
            <w:tcW w:w="5508" w:type="dxa"/>
          </w:tcPr>
          <w:p w:rsidR="00E338F1" w:rsidRPr="009474BD" w:rsidRDefault="009474BD">
            <w:pPr>
              <w:rPr>
                <w:b/>
              </w:rPr>
            </w:pPr>
            <w:r w:rsidRPr="009474BD">
              <w:rPr>
                <w:b/>
              </w:rPr>
              <w:t>N/A</w:t>
            </w:r>
          </w:p>
        </w:tc>
      </w:tr>
      <w:tr w:rsidR="00E338F1" w:rsidRPr="009474BD" w:rsidTr="009474BD">
        <w:tc>
          <w:tcPr>
            <w:tcW w:w="3348" w:type="dxa"/>
          </w:tcPr>
          <w:p w:rsidR="00E338F1" w:rsidRPr="009474BD" w:rsidRDefault="00E338F1" w:rsidP="00E338F1">
            <w:pPr>
              <w:rPr>
                <w:b/>
              </w:rPr>
            </w:pPr>
            <w:r w:rsidRPr="009474BD">
              <w:rPr>
                <w:b/>
              </w:rPr>
              <w:t>Reasons for Attending or not Attending</w:t>
            </w:r>
          </w:p>
          <w:p w:rsidR="00E338F1" w:rsidRPr="009474BD" w:rsidRDefault="00E338F1">
            <w:pPr>
              <w:rPr>
                <w:b/>
              </w:rPr>
            </w:pPr>
          </w:p>
        </w:tc>
        <w:tc>
          <w:tcPr>
            <w:tcW w:w="5508" w:type="dxa"/>
          </w:tcPr>
          <w:p w:rsidR="00E338F1" w:rsidRPr="009474BD" w:rsidRDefault="009474BD">
            <w:pPr>
              <w:rPr>
                <w:b/>
              </w:rPr>
            </w:pPr>
            <w:r w:rsidRPr="009474BD">
              <w:rPr>
                <w:b/>
              </w:rPr>
              <w:t>Attended</w:t>
            </w:r>
          </w:p>
        </w:tc>
      </w:tr>
      <w:tr w:rsidR="00E338F1" w:rsidRPr="009474BD" w:rsidTr="009474BD">
        <w:tc>
          <w:tcPr>
            <w:tcW w:w="3348" w:type="dxa"/>
          </w:tcPr>
          <w:p w:rsidR="00E338F1" w:rsidRPr="009474BD" w:rsidRDefault="00E338F1" w:rsidP="00E338F1">
            <w:pPr>
              <w:rPr>
                <w:b/>
              </w:rPr>
            </w:pPr>
            <w:r w:rsidRPr="009474BD">
              <w:rPr>
                <w:b/>
              </w:rPr>
              <w:t>Issues from Previous Meetings or Year:</w:t>
            </w:r>
          </w:p>
          <w:p w:rsidR="00E338F1" w:rsidRPr="009474BD" w:rsidRDefault="00E338F1">
            <w:pPr>
              <w:rPr>
                <w:b/>
              </w:rPr>
            </w:pPr>
          </w:p>
        </w:tc>
        <w:tc>
          <w:tcPr>
            <w:tcW w:w="5508" w:type="dxa"/>
          </w:tcPr>
          <w:p w:rsidR="00E338F1" w:rsidRPr="009474BD" w:rsidRDefault="009474BD">
            <w:pPr>
              <w:rPr>
                <w:b/>
              </w:rPr>
            </w:pPr>
            <w:r w:rsidRPr="009474BD">
              <w:rPr>
                <w:b/>
              </w:rPr>
              <w:t>None</w:t>
            </w:r>
          </w:p>
        </w:tc>
      </w:tr>
      <w:tr w:rsidR="00E338F1" w:rsidRPr="009474BD" w:rsidTr="009474BD">
        <w:tc>
          <w:tcPr>
            <w:tcW w:w="3348" w:type="dxa"/>
          </w:tcPr>
          <w:p w:rsidR="00E338F1" w:rsidRPr="009474BD" w:rsidRDefault="00E338F1" w:rsidP="00E338F1">
            <w:pPr>
              <w:rPr>
                <w:b/>
              </w:rPr>
            </w:pPr>
            <w:r w:rsidRPr="009474BD">
              <w:rPr>
                <w:b/>
              </w:rPr>
              <w:t>General Description of Activities of the Organization and/or Meeting:</w:t>
            </w:r>
          </w:p>
          <w:p w:rsidR="00E338F1" w:rsidRPr="009474BD" w:rsidRDefault="00E338F1">
            <w:pPr>
              <w:rPr>
                <w:b/>
              </w:rPr>
            </w:pPr>
          </w:p>
        </w:tc>
        <w:tc>
          <w:tcPr>
            <w:tcW w:w="5508" w:type="dxa"/>
          </w:tcPr>
          <w:p w:rsidR="009474BD" w:rsidRPr="009474BD" w:rsidRDefault="009474BD" w:rsidP="009474BD">
            <w:pPr>
              <w:autoSpaceDE w:val="0"/>
              <w:autoSpaceDN w:val="0"/>
              <w:adjustRightInd w:val="0"/>
              <w:rPr>
                <w:lang w:eastAsia="en-US"/>
              </w:rPr>
            </w:pPr>
            <w:r w:rsidRPr="009474BD">
              <w:rPr>
                <w:lang w:eastAsia="en-US"/>
              </w:rPr>
              <w:t xml:space="preserve">2007 Congressional Fellowship selection process.  </w:t>
            </w:r>
          </w:p>
          <w:p w:rsidR="009474BD" w:rsidRPr="009474BD" w:rsidRDefault="009474BD" w:rsidP="009474BD">
            <w:pPr>
              <w:autoSpaceDE w:val="0"/>
              <w:autoSpaceDN w:val="0"/>
              <w:adjustRightInd w:val="0"/>
              <w:rPr>
                <w:lang w:eastAsia="en-US"/>
              </w:rPr>
            </w:pPr>
          </w:p>
          <w:p w:rsidR="009474BD" w:rsidRPr="009474BD" w:rsidRDefault="009474BD" w:rsidP="009474BD">
            <w:pPr>
              <w:autoSpaceDE w:val="0"/>
              <w:autoSpaceDN w:val="0"/>
              <w:adjustRightInd w:val="0"/>
              <w:rPr>
                <w:lang w:eastAsia="en-US"/>
              </w:rPr>
            </w:pPr>
            <w:r w:rsidRPr="009474BD">
              <w:rPr>
                <w:lang w:eastAsia="en-US"/>
              </w:rPr>
              <w:t xml:space="preserve">The 2006-2007 American Institute of Physics Congressional Fellowship Selection Committee comprised Ruth </w:t>
            </w:r>
            <w:proofErr w:type="spellStart"/>
            <w:r w:rsidRPr="009474BD">
              <w:rPr>
                <w:lang w:eastAsia="en-US"/>
              </w:rPr>
              <w:t>Howes</w:t>
            </w:r>
            <w:proofErr w:type="spellEnd"/>
            <w:r w:rsidRPr="009474BD">
              <w:rPr>
                <w:lang w:eastAsia="en-US"/>
              </w:rPr>
              <w:t xml:space="preserve"> (chair), Marquette University; Ivan </w:t>
            </w:r>
            <w:proofErr w:type="spellStart"/>
            <w:r w:rsidRPr="009474BD">
              <w:rPr>
                <w:lang w:eastAsia="en-US"/>
              </w:rPr>
              <w:t>Kaminow</w:t>
            </w:r>
            <w:proofErr w:type="spellEnd"/>
            <w:r w:rsidRPr="009474BD">
              <w:rPr>
                <w:lang w:eastAsia="en-US"/>
              </w:rPr>
              <w:t xml:space="preserve">, University of California; Jeffrey Park, Yale University; Lynne Fairobent, AAPM; Paula </w:t>
            </w:r>
            <w:proofErr w:type="spellStart"/>
            <w:r w:rsidRPr="009474BD">
              <w:rPr>
                <w:lang w:eastAsia="en-US"/>
              </w:rPr>
              <w:t>Grunthaner</w:t>
            </w:r>
            <w:proofErr w:type="spellEnd"/>
            <w:r w:rsidRPr="009474BD">
              <w:rPr>
                <w:lang w:eastAsia="en-US"/>
              </w:rPr>
              <w:t xml:space="preserve">, Jet Propulsion Laboratory; and Maureen </w:t>
            </w:r>
            <w:proofErr w:type="spellStart"/>
            <w:r w:rsidRPr="009474BD">
              <w:rPr>
                <w:lang w:eastAsia="en-US"/>
              </w:rPr>
              <w:t>Mellody</w:t>
            </w:r>
            <w:proofErr w:type="spellEnd"/>
            <w:r w:rsidRPr="009474BD">
              <w:rPr>
                <w:lang w:eastAsia="en-US"/>
              </w:rPr>
              <w:t>, National Academy of Sciences.  The deadline for applications was January 15, 2007.  Candidates for the Fellowship were required to be members of one or more AIP Member Society and U.S. citizens, and have outstanding scientific credentials, communications skills, and interest or experience in applying S&amp;T to government policy.  The committee received 21 completed applications for evaluation and, after a March 1, 2007 conference call, selected six finalists to be interviewed in person, and two alternates.  Ultimately, several of the finalists accepted other offers in the meantime and both alternates were invited to be interviewed.</w:t>
            </w:r>
          </w:p>
          <w:p w:rsidR="009474BD" w:rsidRPr="009474BD" w:rsidRDefault="009474BD" w:rsidP="009474BD">
            <w:pPr>
              <w:autoSpaceDE w:val="0"/>
              <w:autoSpaceDN w:val="0"/>
              <w:adjustRightInd w:val="0"/>
              <w:rPr>
                <w:lang w:eastAsia="en-US"/>
              </w:rPr>
            </w:pPr>
          </w:p>
          <w:p w:rsidR="00E338F1" w:rsidRPr="009474BD" w:rsidRDefault="009474BD" w:rsidP="009474BD">
            <w:pPr>
              <w:autoSpaceDE w:val="0"/>
              <w:autoSpaceDN w:val="0"/>
              <w:adjustRightInd w:val="0"/>
              <w:rPr>
                <w:lang w:eastAsia="en-US"/>
              </w:rPr>
            </w:pPr>
            <w:r w:rsidRPr="009474BD">
              <w:rPr>
                <w:lang w:eastAsia="en-US"/>
              </w:rPr>
              <w:t xml:space="preserve">On March 21, 2007, the committee met from 7:30 am to 4:30 pm in Conference Room B of the American </w:t>
            </w:r>
            <w:r w:rsidRPr="009474BD">
              <w:rPr>
                <w:lang w:eastAsia="en-US"/>
              </w:rPr>
              <w:lastRenderedPageBreak/>
              <w:t xml:space="preserve">Center for Physics, and interviewed 5 finalists.  The committee’s selection as 2007-8 AIP Congressional Fellow was John </w:t>
            </w:r>
            <w:proofErr w:type="spellStart"/>
            <w:r w:rsidRPr="009474BD">
              <w:rPr>
                <w:lang w:eastAsia="en-US"/>
              </w:rPr>
              <w:t>Veysey</w:t>
            </w:r>
            <w:proofErr w:type="spellEnd"/>
            <w:r w:rsidRPr="009474BD">
              <w:rPr>
                <w:lang w:eastAsia="en-US"/>
              </w:rPr>
              <w:t xml:space="preserve">, an APS member who has a PhD in fluid dynamics from the University of Illinois at Urbana-Champaign, and has been working there as a research assistant, studying carbonate formations in hot springs at Yellowstone National Park and around the world.  In 2004, </w:t>
            </w:r>
            <w:proofErr w:type="spellStart"/>
            <w:r w:rsidRPr="009474BD">
              <w:rPr>
                <w:lang w:eastAsia="en-US"/>
              </w:rPr>
              <w:t>Veysey</w:t>
            </w:r>
            <w:proofErr w:type="spellEnd"/>
            <w:r w:rsidRPr="009474BD">
              <w:rPr>
                <w:lang w:eastAsia="en-US"/>
              </w:rPr>
              <w:t xml:space="preserve"> spent several months exploring journalism as an APS Mass Media Fellow.  He will interview for a placement in a congressional office and begin his 12-month Fellowship term in the fall of 2007, after a two-week orientation provided by the American Association for the Advancement of Science.</w:t>
            </w:r>
          </w:p>
        </w:tc>
      </w:tr>
      <w:tr w:rsidR="00E338F1" w:rsidRPr="009474BD" w:rsidTr="009474BD">
        <w:tc>
          <w:tcPr>
            <w:tcW w:w="3348" w:type="dxa"/>
          </w:tcPr>
          <w:p w:rsidR="00E338F1" w:rsidRPr="009474BD" w:rsidRDefault="00E338F1" w:rsidP="00E338F1">
            <w:pPr>
              <w:rPr>
                <w:b/>
              </w:rPr>
            </w:pPr>
            <w:r w:rsidRPr="009474BD">
              <w:rPr>
                <w:b/>
              </w:rPr>
              <w:lastRenderedPageBreak/>
              <w:t>Issues for AAPM:</w:t>
            </w:r>
          </w:p>
          <w:p w:rsidR="00E338F1" w:rsidRPr="009474BD" w:rsidRDefault="00E338F1">
            <w:pPr>
              <w:rPr>
                <w:b/>
              </w:rPr>
            </w:pPr>
          </w:p>
        </w:tc>
        <w:tc>
          <w:tcPr>
            <w:tcW w:w="5508" w:type="dxa"/>
          </w:tcPr>
          <w:p w:rsidR="00E338F1" w:rsidRPr="009474BD" w:rsidRDefault="009474BD">
            <w:pPr>
              <w:rPr>
                <w:b/>
              </w:rPr>
            </w:pPr>
            <w:r w:rsidRPr="009474BD">
              <w:rPr>
                <w:b/>
              </w:rPr>
              <w:t>None. This is an important activity and I am happy to represent AAPM.</w:t>
            </w:r>
          </w:p>
        </w:tc>
      </w:tr>
      <w:tr w:rsidR="00E338F1" w:rsidRPr="009474BD" w:rsidTr="009474BD">
        <w:tc>
          <w:tcPr>
            <w:tcW w:w="3348" w:type="dxa"/>
          </w:tcPr>
          <w:p w:rsidR="00E338F1" w:rsidRPr="009474BD" w:rsidRDefault="00E338F1" w:rsidP="00E338F1">
            <w:pPr>
              <w:rPr>
                <w:b/>
              </w:rPr>
            </w:pPr>
            <w:r w:rsidRPr="009474BD">
              <w:rPr>
                <w:b/>
              </w:rPr>
              <w:t>Budget Request ($):</w:t>
            </w:r>
          </w:p>
          <w:p w:rsidR="00E338F1" w:rsidRPr="009474BD" w:rsidRDefault="00E338F1">
            <w:pPr>
              <w:rPr>
                <w:b/>
              </w:rPr>
            </w:pPr>
          </w:p>
        </w:tc>
        <w:tc>
          <w:tcPr>
            <w:tcW w:w="5508" w:type="dxa"/>
          </w:tcPr>
          <w:p w:rsidR="00E338F1" w:rsidRPr="009474BD" w:rsidRDefault="009474BD">
            <w:pPr>
              <w:rPr>
                <w:b/>
              </w:rPr>
            </w:pPr>
            <w:r w:rsidRPr="009474BD">
              <w:rPr>
                <w:b/>
              </w:rPr>
              <w:t>None</w:t>
            </w:r>
          </w:p>
        </w:tc>
      </w:tr>
    </w:tbl>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p w:rsidR="003164D9" w:rsidRPr="009474BD" w:rsidRDefault="003164D9">
      <w:pPr>
        <w:rPr>
          <w:b/>
        </w:rPr>
      </w:pPr>
    </w:p>
    <w:sectPr w:rsidR="003164D9" w:rsidRPr="009474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7C4"/>
    <w:rsid w:val="00107A31"/>
    <w:rsid w:val="001D3AF5"/>
    <w:rsid w:val="003164D9"/>
    <w:rsid w:val="009474BD"/>
    <w:rsid w:val="00AE24F9"/>
    <w:rsid w:val="00B267C4"/>
    <w:rsid w:val="00E338F1"/>
    <w:rsid w:val="00EA6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iove\LOCALS~1\Temp\XPgrpwise\liaison%20report%202007%20LA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liaison report 2007 LAF.dot</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Lisa Giove</dc:creator>
  <cp:keywords/>
  <dc:description/>
  <cp:lastModifiedBy>Lisa Giove</cp:lastModifiedBy>
  <cp:revision>1</cp:revision>
  <dcterms:created xsi:type="dcterms:W3CDTF">2007-07-19T19:28:00Z</dcterms:created>
  <dcterms:modified xsi:type="dcterms:W3CDTF">2007-07-19T19:29:00Z</dcterms:modified>
</cp:coreProperties>
</file>