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67"/>
        <w:gridCol w:w="5989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5660">
            <w:pPr>
              <w:rPr>
                <w:b/>
              </w:rPr>
            </w:pPr>
            <w:r>
              <w:rPr>
                <w:b/>
              </w:rPr>
              <w:t>Lynne Fairobent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5660">
            <w:pPr>
              <w:rPr>
                <w:b/>
              </w:rPr>
            </w:pPr>
            <w:r>
              <w:rPr>
                <w:b/>
              </w:rPr>
              <w:t>AAPM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5660">
            <w:pPr>
              <w:rPr>
                <w:b/>
              </w:rPr>
            </w:pPr>
            <w:r>
              <w:rPr>
                <w:b/>
              </w:rPr>
              <w:t>Senior Manage of Government Relations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5660">
            <w:pPr>
              <w:rPr>
                <w:b/>
              </w:rPr>
            </w:pPr>
            <w:r>
              <w:rPr>
                <w:b/>
              </w:rPr>
              <w:t>DICOM WG-28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5660">
            <w:pPr>
              <w:rPr>
                <w:b/>
              </w:rPr>
            </w:pPr>
            <w:r>
              <w:rPr>
                <w:b/>
              </w:rPr>
              <w:t xml:space="preserve">DICOM WG-28 meets several times during the year. 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5660">
            <w:pPr>
              <w:rPr>
                <w:b/>
              </w:rPr>
            </w:pPr>
            <w:r>
              <w:rPr>
                <w:b/>
              </w:rPr>
              <w:t>Both in US and internationally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5660">
            <w:pPr>
              <w:rPr>
                <w:b/>
              </w:rPr>
            </w:pPr>
            <w:r>
              <w:rPr>
                <w:b/>
              </w:rPr>
              <w:t>Serves as the US Secretary for DICOM WG-28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5660">
            <w:pPr>
              <w:rPr>
                <w:b/>
              </w:rPr>
            </w:pPr>
            <w:r>
              <w:rPr>
                <w:b/>
              </w:rPr>
              <w:t xml:space="preserve">DICOM WG-28 minutes are available at: </w:t>
            </w:r>
            <w:hyperlink r:id="rId6" w:history="1">
              <w:r w:rsidRPr="00A26F92">
                <w:rPr>
                  <w:rStyle w:val="Hyperlink"/>
                  <w:b/>
                </w:rPr>
                <w:t>ftp://medical.nema.org/MEDICAL/Dicom/Minutes/WG-28/2014</w:t>
              </w:r>
            </w:hyperlink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D15660">
            <w:pPr>
              <w:rPr>
                <w:b/>
              </w:rPr>
            </w:pPr>
            <w:r>
              <w:rPr>
                <w:b/>
              </w:rPr>
              <w:t>Is reflected in the budget for DICOM WG under Science Council.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60"/>
    <w:rsid w:val="00107A31"/>
    <w:rsid w:val="001D3AF5"/>
    <w:rsid w:val="003164D9"/>
    <w:rsid w:val="00AE24F9"/>
    <w:rsid w:val="00D15660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5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5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tp://medical.nema.org/MEDICAL/Dicom/Minutes/WG-28/201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ynnefairobent:Documents:AAPM%20Individual%20Appointments: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EC657C0-9D9A-9546-95EB-1B47B782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4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Lynne Fairobent</dc:creator>
  <cp:keywords/>
  <dc:description/>
  <cp:lastModifiedBy>Lynne Fairobent</cp:lastModifiedBy>
  <cp:revision>1</cp:revision>
  <dcterms:created xsi:type="dcterms:W3CDTF">2014-08-26T14:10:00Z</dcterms:created>
  <dcterms:modified xsi:type="dcterms:W3CDTF">2014-08-26T14:17:00Z</dcterms:modified>
</cp:coreProperties>
</file>