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3234"/>
      </w:tblGrid>
      <w:tr w:rsidR="00041E84" w14:paraId="5AF313A7" w14:textId="77777777" w:rsidTr="00041E84">
        <w:tc>
          <w:tcPr>
            <w:tcW w:w="5316" w:type="dxa"/>
            <w:tcBorders>
              <w:top w:val="single" w:sz="4" w:space="0" w:color="auto"/>
              <w:left w:val="single" w:sz="4" w:space="0" w:color="auto"/>
              <w:bottom w:val="single" w:sz="4" w:space="0" w:color="auto"/>
              <w:right w:val="single" w:sz="4" w:space="0" w:color="auto"/>
            </w:tcBorders>
            <w:hideMark/>
          </w:tcPr>
          <w:p w14:paraId="3366742F" w14:textId="77777777" w:rsidR="00041E84" w:rsidRDefault="00041E84">
            <w:r>
              <w:drawing>
                <wp:inline distT="0" distB="0" distL="0" distR="0" wp14:anchorId="6A2073AB" wp14:editId="7A02685F">
                  <wp:extent cx="3228340" cy="803275"/>
                  <wp:effectExtent l="0" t="0" r="0" b="0"/>
                  <wp:docPr id="2" name="Picture 2" descr="Description: Description: O:\LOGOS\DICOM\DICOM LOGO - MEDI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OGOS\DICOM\DICOM LOGO - MEDIUM.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340" cy="803275"/>
                          </a:xfrm>
                          <a:prstGeom prst="rect">
                            <a:avLst/>
                          </a:prstGeom>
                          <a:noFill/>
                          <a:ln>
                            <a:noFill/>
                          </a:ln>
                        </pic:spPr>
                      </pic:pic>
                    </a:graphicData>
                  </a:graphic>
                </wp:inline>
              </w:drawing>
            </w:r>
          </w:p>
        </w:tc>
        <w:tc>
          <w:tcPr>
            <w:tcW w:w="3234" w:type="dxa"/>
            <w:tcBorders>
              <w:top w:val="single" w:sz="4" w:space="0" w:color="auto"/>
              <w:left w:val="single" w:sz="4" w:space="0" w:color="auto"/>
              <w:bottom w:val="single" w:sz="4" w:space="0" w:color="auto"/>
              <w:right w:val="single" w:sz="4" w:space="0" w:color="auto"/>
            </w:tcBorders>
          </w:tcPr>
          <w:p w14:paraId="7C840E4C" w14:textId="77777777" w:rsidR="00041E84" w:rsidRDefault="00041E84">
            <w:pPr>
              <w:jc w:val="center"/>
              <w:rPr>
                <w:rStyle w:val="Hyperlink"/>
                <w:rFonts w:ascii="Arial" w:hAnsi="Arial" w:cs="Arial"/>
                <w:b/>
                <w:sz w:val="18"/>
                <w:szCs w:val="18"/>
              </w:rPr>
            </w:pPr>
          </w:p>
          <w:p w14:paraId="71256564" w14:textId="77777777" w:rsidR="00041E84" w:rsidRDefault="00041E84">
            <w:pPr>
              <w:jc w:val="center"/>
              <w:rPr>
                <w:rStyle w:val="Hyperlink"/>
                <w:rFonts w:ascii="Arial" w:hAnsi="Arial" w:cs="Arial"/>
                <w:b/>
                <w:sz w:val="18"/>
                <w:szCs w:val="18"/>
              </w:rPr>
            </w:pPr>
            <w:r>
              <w:rPr>
                <w:rStyle w:val="Hyperlink"/>
                <w:rFonts w:ascii="Arial" w:hAnsi="Arial" w:cs="Arial"/>
                <w:b/>
                <w:sz w:val="18"/>
                <w:szCs w:val="18"/>
              </w:rPr>
              <w:t>1300 North 17th Street, Suite 900</w:t>
            </w:r>
            <w:r>
              <w:rPr>
                <w:rFonts w:ascii="Arial" w:hAnsi="Arial" w:cs="Arial"/>
                <w:b/>
                <w:color w:val="0000FF"/>
                <w:sz w:val="18"/>
                <w:szCs w:val="18"/>
                <w:u w:val="single"/>
              </w:rPr>
              <w:br/>
            </w:r>
            <w:r>
              <w:rPr>
                <w:rStyle w:val="Hyperlink"/>
                <w:rFonts w:ascii="Arial" w:hAnsi="Arial" w:cs="Arial"/>
                <w:b/>
                <w:sz w:val="18"/>
                <w:szCs w:val="18"/>
              </w:rPr>
              <w:t>Arlington, VA 22209, USA</w:t>
            </w:r>
          </w:p>
          <w:p w14:paraId="42AFA597" w14:textId="77777777" w:rsidR="00041E84" w:rsidRDefault="00041E84">
            <w:pPr>
              <w:jc w:val="center"/>
              <w:rPr>
                <w:rStyle w:val="Hyperlink"/>
                <w:rFonts w:ascii="Arial" w:hAnsi="Arial" w:cs="Arial"/>
                <w:b/>
                <w:sz w:val="18"/>
                <w:szCs w:val="18"/>
              </w:rPr>
            </w:pPr>
            <w:r>
              <w:rPr>
                <w:rStyle w:val="Hyperlink"/>
                <w:rFonts w:ascii="Arial" w:hAnsi="Arial" w:cs="Arial"/>
                <w:b/>
                <w:sz w:val="18"/>
                <w:szCs w:val="18"/>
              </w:rPr>
              <w:t>+1-703- 841-3281</w:t>
            </w:r>
          </w:p>
          <w:p w14:paraId="677059DC" w14:textId="77777777" w:rsidR="00041E84" w:rsidRDefault="00A61C8D">
            <w:pPr>
              <w:jc w:val="center"/>
              <w:rPr>
                <w:rStyle w:val="Hyperlink"/>
                <w:rFonts w:ascii="Arial" w:hAnsi="Arial" w:cs="Arial"/>
                <w:sz w:val="18"/>
                <w:szCs w:val="18"/>
              </w:rPr>
            </w:pPr>
            <w:hyperlink r:id="rId10" w:history="1">
              <w:r w:rsidR="00041E84">
                <w:rPr>
                  <w:rStyle w:val="Hyperlink"/>
                  <w:rFonts w:ascii="Arial" w:hAnsi="Arial" w:cs="Arial"/>
                  <w:sz w:val="18"/>
                  <w:szCs w:val="18"/>
                </w:rPr>
                <w:t>http://dicom.nema.org</w:t>
              </w:r>
            </w:hyperlink>
          </w:p>
          <w:p w14:paraId="5C343C1D" w14:textId="77777777" w:rsidR="00041E84" w:rsidRDefault="00041E84">
            <w:pPr>
              <w:jc w:val="center"/>
              <w:rPr>
                <w:rStyle w:val="Hyperlink"/>
                <w:b/>
              </w:rPr>
            </w:pPr>
            <w:r>
              <w:rPr>
                <w:rStyle w:val="Hyperlink"/>
                <w:rFonts w:ascii="Arial" w:hAnsi="Arial" w:cs="Arial"/>
                <w:sz w:val="18"/>
                <w:szCs w:val="18"/>
              </w:rPr>
              <w:t xml:space="preserve">E-mail: </w:t>
            </w:r>
            <w:hyperlink r:id="rId11" w:history="1">
              <w:r>
                <w:rPr>
                  <w:rStyle w:val="Hyperlink"/>
                  <w:rFonts w:ascii="Arial" w:hAnsi="Arial" w:cs="Arial"/>
                  <w:b/>
                  <w:sz w:val="18"/>
                  <w:szCs w:val="18"/>
                </w:rPr>
                <w:t>dicom@medicalimaging.org</w:t>
              </w:r>
            </w:hyperlink>
          </w:p>
        </w:tc>
      </w:tr>
    </w:tbl>
    <w:p w14:paraId="3A45D5D2" w14:textId="77777777" w:rsidR="00041E84" w:rsidRDefault="00041E84">
      <w:pPr>
        <w:rPr>
          <w:rFonts w:ascii="Arial" w:hAnsi="Arial" w:cs="Arial"/>
          <w:color w:val="000000"/>
        </w:rPr>
      </w:pPr>
    </w:p>
    <w:p w14:paraId="24289F33" w14:textId="77777777" w:rsidR="007A3E34" w:rsidRDefault="007A3E34">
      <w:pPr>
        <w:rPr>
          <w:rFonts w:ascii="Arial" w:hAnsi="Arial" w:cs="Arial"/>
          <w:color w:val="000000"/>
        </w:rPr>
      </w:pPr>
    </w:p>
    <w:p w14:paraId="45702D10" w14:textId="77777777" w:rsidR="007A3E34" w:rsidRDefault="007A3E34">
      <w:pPr>
        <w:rPr>
          <w:rFonts w:ascii="Arial" w:hAnsi="Arial" w:cs="Arial"/>
          <w:color w:val="000000"/>
          <w:u w:val="single"/>
        </w:rPr>
      </w:pPr>
    </w:p>
    <w:p w14:paraId="7B7D87DD" w14:textId="77777777" w:rsidR="007A3E34" w:rsidRDefault="007A3E34">
      <w:pPr>
        <w:rPr>
          <w:rFonts w:ascii="Arial" w:hAnsi="Arial" w:cs="Arial"/>
          <w:b/>
        </w:rPr>
      </w:pPr>
    </w:p>
    <w:p w14:paraId="19D22D50" w14:textId="431B711F" w:rsidR="007A3E34" w:rsidRDefault="00203B56">
      <w:pPr>
        <w:pStyle w:val="Heading1"/>
        <w:rPr>
          <w:b/>
          <w:i/>
          <w:sz w:val="72"/>
        </w:rPr>
      </w:pPr>
      <w:r>
        <w:rPr>
          <w:b/>
          <w:i/>
          <w:sz w:val="72"/>
        </w:rPr>
        <w:t xml:space="preserve">Minutes </w:t>
      </w:r>
    </w:p>
    <w:p w14:paraId="2F210BA3" w14:textId="77777777" w:rsidR="007A3E34" w:rsidRDefault="007A3E34">
      <w:pPr>
        <w:rPr>
          <w:color w:val="000000"/>
          <w:sz w:val="20"/>
        </w:rPr>
      </w:pPr>
    </w:p>
    <w:p w14:paraId="21C84130" w14:textId="77777777" w:rsidR="007A3E34" w:rsidRDefault="007A3E34">
      <w:pPr>
        <w:pStyle w:val="Heading2"/>
        <w:rPr>
          <w:b/>
          <w:bCs/>
          <w:color w:val="000000"/>
          <w:sz w:val="36"/>
        </w:rPr>
      </w:pPr>
      <w:r>
        <w:rPr>
          <w:b/>
          <w:bCs/>
          <w:sz w:val="36"/>
        </w:rPr>
        <w:t>DICOM WORKING GROUP TW</w:t>
      </w:r>
      <w:r w:rsidR="00176CE5">
        <w:rPr>
          <w:b/>
          <w:bCs/>
          <w:sz w:val="36"/>
        </w:rPr>
        <w:t>ENTY EIGHT</w:t>
      </w:r>
    </w:p>
    <w:p w14:paraId="1A79812B" w14:textId="77777777" w:rsidR="007A3E34" w:rsidRDefault="007A3E34">
      <w:pPr>
        <w:pStyle w:val="Heading2"/>
        <w:rPr>
          <w:color w:val="000000"/>
          <w:sz w:val="32"/>
        </w:rPr>
      </w:pPr>
      <w:r>
        <w:rPr>
          <w:sz w:val="32"/>
        </w:rPr>
        <w:t>(</w:t>
      </w:r>
      <w:r w:rsidR="00176CE5" w:rsidRPr="00176CE5">
        <w:rPr>
          <w:sz w:val="32"/>
        </w:rPr>
        <w:t>Physics Strategy</w:t>
      </w:r>
      <w:r>
        <w:rPr>
          <w:sz w:val="32"/>
        </w:rPr>
        <w:t>)</w:t>
      </w:r>
    </w:p>
    <w:p w14:paraId="425D00F9" w14:textId="77777777" w:rsidR="007A3E34" w:rsidRDefault="007A3E34">
      <w:pPr>
        <w:jc w:val="center"/>
        <w:rPr>
          <w:color w:val="000000"/>
          <w:sz w:val="20"/>
        </w:rPr>
      </w:pPr>
    </w:p>
    <w:p w14:paraId="04FB2CB3" w14:textId="77777777" w:rsidR="007A3E34" w:rsidRPr="00080893" w:rsidRDefault="00F3226A">
      <w:pPr>
        <w:jc w:val="center"/>
        <w:rPr>
          <w:color w:val="000000" w:themeColor="text1"/>
          <w:sz w:val="20"/>
        </w:rPr>
      </w:pPr>
      <w:r>
        <w:rPr>
          <w:color w:val="000000" w:themeColor="text1"/>
          <w:sz w:val="20"/>
        </w:rPr>
        <w:t>Version</w:t>
      </w:r>
      <w:r w:rsidR="00071BEA">
        <w:rPr>
          <w:color w:val="000000" w:themeColor="text1"/>
          <w:sz w:val="20"/>
        </w:rPr>
        <w:t xml:space="preserve"> 1</w:t>
      </w:r>
    </w:p>
    <w:p w14:paraId="32EE7325" w14:textId="77777777" w:rsidR="007A3E34" w:rsidRPr="00B90D8A" w:rsidRDefault="007A3E34">
      <w:pPr>
        <w:rPr>
          <w:color w:val="000000"/>
          <w:sz w:val="20"/>
          <w:u w:val="single"/>
        </w:rPr>
      </w:pPr>
    </w:p>
    <w:p w14:paraId="00C41B0D" w14:textId="77777777" w:rsidR="004751DF" w:rsidRPr="00044584" w:rsidRDefault="00550FB0" w:rsidP="00816816">
      <w:pPr>
        <w:suppressAutoHyphens/>
        <w:rPr>
          <w:bCs/>
          <w:spacing w:val="-3"/>
        </w:rPr>
      </w:pPr>
      <w:bookmarkStart w:id="0" w:name="OLE_LINK1"/>
      <w:r>
        <w:rPr>
          <w:b/>
          <w:spacing w:val="-3"/>
        </w:rPr>
        <w:t>Date</w:t>
      </w:r>
      <w:r w:rsidR="00816816">
        <w:rPr>
          <w:spacing w:val="-3"/>
        </w:rPr>
        <w:t>:</w:t>
      </w:r>
      <w:r w:rsidR="00816816">
        <w:rPr>
          <w:spacing w:val="-3"/>
        </w:rPr>
        <w:tab/>
      </w:r>
      <w:r w:rsidR="00816816">
        <w:rPr>
          <w:spacing w:val="-3"/>
        </w:rPr>
        <w:tab/>
      </w:r>
      <w:r w:rsidR="00816816">
        <w:rPr>
          <w:spacing w:val="-3"/>
        </w:rPr>
        <w:tab/>
      </w:r>
      <w:r w:rsidR="00816816">
        <w:rPr>
          <w:spacing w:val="-3"/>
        </w:rPr>
        <w:tab/>
      </w:r>
      <w:bookmarkEnd w:id="0"/>
      <w:r w:rsidR="00071BEA">
        <w:rPr>
          <w:spacing w:val="-3"/>
        </w:rPr>
        <w:tab/>
      </w:r>
      <w:r w:rsidR="00DA15F9">
        <w:rPr>
          <w:spacing w:val="-3"/>
        </w:rPr>
        <w:tab/>
      </w:r>
      <w:r w:rsidR="00905D34">
        <w:rPr>
          <w:spacing w:val="-3"/>
        </w:rPr>
        <w:tab/>
      </w:r>
      <w:r w:rsidR="00905D34">
        <w:rPr>
          <w:spacing w:val="-3"/>
        </w:rPr>
        <w:tab/>
      </w:r>
      <w:r w:rsidR="003E2432">
        <w:rPr>
          <w:b/>
          <w:bCs/>
          <w:spacing w:val="-3"/>
        </w:rPr>
        <w:t>March</w:t>
      </w:r>
      <w:r w:rsidR="00071BEA">
        <w:rPr>
          <w:b/>
          <w:bCs/>
          <w:spacing w:val="-3"/>
        </w:rPr>
        <w:t xml:space="preserve"> </w:t>
      </w:r>
      <w:r w:rsidR="003E2432">
        <w:rPr>
          <w:b/>
          <w:bCs/>
          <w:spacing w:val="-3"/>
        </w:rPr>
        <w:t>7</w:t>
      </w:r>
      <w:r w:rsidR="00155BDD">
        <w:rPr>
          <w:b/>
          <w:bCs/>
          <w:spacing w:val="-3"/>
        </w:rPr>
        <w:t>, 201</w:t>
      </w:r>
      <w:r w:rsidR="003E2432">
        <w:rPr>
          <w:b/>
          <w:bCs/>
          <w:spacing w:val="-3"/>
        </w:rPr>
        <w:t>6</w:t>
      </w:r>
      <w:r w:rsidR="0087100E">
        <w:rPr>
          <w:b/>
          <w:bCs/>
          <w:spacing w:val="-3"/>
        </w:rPr>
        <w:t xml:space="preserve"> Noon - 5 pm</w:t>
      </w:r>
    </w:p>
    <w:p w14:paraId="7E4E7592" w14:textId="77777777" w:rsidR="00DD0ED4" w:rsidRPr="00044584" w:rsidRDefault="00071BEA" w:rsidP="00816816">
      <w:pPr>
        <w:suppressAutoHyphens/>
        <w:rPr>
          <w:bCs/>
          <w:spacing w:val="-3"/>
        </w:rPr>
      </w:pPr>
      <w:r>
        <w:rPr>
          <w:bCs/>
          <w:spacing w:val="-3"/>
        </w:rPr>
        <w:tab/>
      </w:r>
      <w:r>
        <w:rPr>
          <w:bCs/>
          <w:spacing w:val="-3"/>
        </w:rPr>
        <w:tab/>
      </w:r>
      <w:r>
        <w:rPr>
          <w:bCs/>
          <w:spacing w:val="-3"/>
        </w:rPr>
        <w:tab/>
      </w:r>
      <w:r>
        <w:rPr>
          <w:bCs/>
          <w:spacing w:val="-3"/>
        </w:rPr>
        <w:tab/>
      </w:r>
      <w:r>
        <w:rPr>
          <w:bCs/>
          <w:spacing w:val="-3"/>
        </w:rPr>
        <w:tab/>
      </w:r>
      <w:r>
        <w:rPr>
          <w:bCs/>
          <w:spacing w:val="-3"/>
        </w:rPr>
        <w:tab/>
      </w:r>
      <w:r w:rsidR="00905D34">
        <w:rPr>
          <w:bCs/>
          <w:spacing w:val="-3"/>
        </w:rPr>
        <w:tab/>
      </w:r>
      <w:r w:rsidR="00905D34">
        <w:rPr>
          <w:bCs/>
          <w:spacing w:val="-3"/>
        </w:rPr>
        <w:tab/>
      </w:r>
      <w:r w:rsidR="003E2432">
        <w:rPr>
          <w:b/>
          <w:bCs/>
          <w:spacing w:val="-3"/>
        </w:rPr>
        <w:t>March</w:t>
      </w:r>
      <w:r>
        <w:rPr>
          <w:b/>
          <w:bCs/>
          <w:spacing w:val="-3"/>
        </w:rPr>
        <w:t xml:space="preserve"> </w:t>
      </w:r>
      <w:r w:rsidR="003E2432">
        <w:rPr>
          <w:b/>
          <w:bCs/>
          <w:spacing w:val="-3"/>
        </w:rPr>
        <w:t>8</w:t>
      </w:r>
      <w:r w:rsidR="008E35A9">
        <w:rPr>
          <w:b/>
          <w:bCs/>
          <w:spacing w:val="-3"/>
        </w:rPr>
        <w:t>, 201</w:t>
      </w:r>
      <w:r w:rsidR="003E2432">
        <w:rPr>
          <w:b/>
          <w:bCs/>
          <w:spacing w:val="-3"/>
        </w:rPr>
        <w:t>6</w:t>
      </w:r>
      <w:r w:rsidR="0087100E">
        <w:rPr>
          <w:b/>
          <w:bCs/>
          <w:spacing w:val="-3"/>
        </w:rPr>
        <w:t xml:space="preserve"> 9 am – 5 pm</w:t>
      </w:r>
    </w:p>
    <w:p w14:paraId="2301568E" w14:textId="77777777" w:rsidR="00BD197D" w:rsidRDefault="00BD197D" w:rsidP="00DD0ED4">
      <w:pPr>
        <w:ind w:left="4320" w:firstLine="720"/>
      </w:pPr>
    </w:p>
    <w:p w14:paraId="056255FD" w14:textId="17E62FEF" w:rsidR="00071BEA" w:rsidRPr="00597461" w:rsidRDefault="00DA15F9" w:rsidP="00071BEA">
      <w:pPr>
        <w:suppressAutoHyphens/>
        <w:rPr>
          <w:bCs/>
          <w:spacing w:val="-3"/>
        </w:rPr>
      </w:pPr>
      <w:r>
        <w:rPr>
          <w:b/>
          <w:spacing w:val="-3"/>
        </w:rPr>
        <w:t>Venue</w:t>
      </w:r>
      <w:r>
        <w:rPr>
          <w:spacing w:val="-3"/>
        </w:rPr>
        <w:t>:</w:t>
      </w:r>
      <w:r w:rsidRPr="00CB7AFC">
        <w:rPr>
          <w:spacing w:val="-3"/>
        </w:rPr>
        <w:tab/>
      </w:r>
      <w:r w:rsidRPr="00CB7AFC">
        <w:rPr>
          <w:spacing w:val="-3"/>
        </w:rPr>
        <w:tab/>
      </w:r>
      <w:r w:rsidRPr="00CB7AFC">
        <w:rPr>
          <w:spacing w:val="-3"/>
        </w:rPr>
        <w:tab/>
      </w:r>
      <w:r w:rsidRPr="00CB7AFC">
        <w:rPr>
          <w:spacing w:val="-3"/>
        </w:rPr>
        <w:tab/>
      </w:r>
      <w:r w:rsidRPr="00CB7AFC">
        <w:rPr>
          <w:spacing w:val="-3"/>
        </w:rPr>
        <w:tab/>
      </w:r>
      <w:r w:rsidRPr="00CB7AFC">
        <w:rPr>
          <w:spacing w:val="-3"/>
        </w:rPr>
        <w:tab/>
      </w:r>
      <w:r w:rsidR="00905D34">
        <w:rPr>
          <w:spacing w:val="-3"/>
        </w:rPr>
        <w:tab/>
      </w:r>
      <w:r w:rsidR="00905D34">
        <w:rPr>
          <w:spacing w:val="-3"/>
        </w:rPr>
        <w:tab/>
      </w:r>
      <w:r w:rsidR="00A61C8D">
        <w:rPr>
          <w:szCs w:val="24"/>
        </w:rPr>
        <w:t>ESR H</w:t>
      </w:r>
      <w:bookmarkStart w:id="1" w:name="_GoBack"/>
      <w:bookmarkEnd w:id="1"/>
      <w:r w:rsidR="00CB7AFC" w:rsidRPr="00CB7AFC">
        <w:rPr>
          <w:szCs w:val="24"/>
        </w:rPr>
        <w:t>eadquarter</w:t>
      </w:r>
      <w:r w:rsidRPr="00597461">
        <w:rPr>
          <w:bCs/>
          <w:spacing w:val="-3"/>
        </w:rPr>
        <w:t xml:space="preserve">, </w:t>
      </w:r>
    </w:p>
    <w:p w14:paraId="28897A91" w14:textId="77777777" w:rsidR="00CB7AFC" w:rsidRDefault="00CB7AFC" w:rsidP="00905D34">
      <w:pPr>
        <w:suppressAutoHyphens/>
        <w:ind w:left="5040" w:firstLine="720"/>
        <w:rPr>
          <w:szCs w:val="24"/>
        </w:rPr>
      </w:pPr>
      <w:r>
        <w:rPr>
          <w:szCs w:val="24"/>
        </w:rPr>
        <w:t>Neutorgasse 9</w:t>
      </w:r>
    </w:p>
    <w:p w14:paraId="3D2FD43C" w14:textId="77777777" w:rsidR="00CB7AFC" w:rsidRDefault="00CB7AFC" w:rsidP="00905D34">
      <w:pPr>
        <w:suppressAutoHyphens/>
        <w:ind w:left="5040" w:firstLine="720"/>
        <w:rPr>
          <w:szCs w:val="24"/>
        </w:rPr>
      </w:pPr>
      <w:r>
        <w:rPr>
          <w:szCs w:val="24"/>
        </w:rPr>
        <w:t>1010 Vienna, Austria</w:t>
      </w:r>
    </w:p>
    <w:p w14:paraId="6EEDC72E" w14:textId="77777777" w:rsidR="00E57459" w:rsidRDefault="00E57459" w:rsidP="00E57459">
      <w:pPr>
        <w:pStyle w:val="Header"/>
        <w:tabs>
          <w:tab w:val="clear" w:pos="8640"/>
          <w:tab w:val="left" w:pos="4320"/>
          <w:tab w:val="left" w:pos="5040"/>
        </w:tabs>
        <w:rPr>
          <w:b/>
          <w:spacing w:val="-3"/>
        </w:rPr>
      </w:pPr>
    </w:p>
    <w:p w14:paraId="32FF1132" w14:textId="77777777" w:rsidR="00E57459" w:rsidRDefault="00E57459" w:rsidP="00E57459">
      <w:pPr>
        <w:pStyle w:val="Header"/>
        <w:tabs>
          <w:tab w:val="clear" w:pos="8640"/>
          <w:tab w:val="left" w:pos="4320"/>
          <w:tab w:val="left" w:pos="5040"/>
        </w:tabs>
        <w:rPr>
          <w:spacing w:val="-3"/>
        </w:rPr>
      </w:pPr>
      <w:r>
        <w:rPr>
          <w:b/>
          <w:spacing w:val="-3"/>
        </w:rPr>
        <w:t>Presiding Officer:</w:t>
      </w:r>
      <w:r>
        <w:rPr>
          <w:b/>
          <w:spacing w:val="-3"/>
        </w:rPr>
        <w:tab/>
      </w:r>
      <w:r w:rsidR="00905D34">
        <w:rPr>
          <w:b/>
          <w:spacing w:val="-3"/>
        </w:rPr>
        <w:tab/>
      </w:r>
      <w:r w:rsidR="00905D34">
        <w:rPr>
          <w:b/>
          <w:spacing w:val="-3"/>
        </w:rPr>
        <w:tab/>
      </w:r>
      <w:r w:rsidRPr="00D1594A">
        <w:rPr>
          <w:spacing w:val="-3"/>
        </w:rPr>
        <w:t>Annalisa Trianni</w:t>
      </w:r>
      <w:r>
        <w:rPr>
          <w:spacing w:val="-3"/>
        </w:rPr>
        <w:t xml:space="preserve"> Co-Chair</w:t>
      </w:r>
    </w:p>
    <w:p w14:paraId="7E436AC6" w14:textId="77777777" w:rsidR="00E57459" w:rsidRPr="00D1594A" w:rsidRDefault="00E57459" w:rsidP="00E57459">
      <w:pPr>
        <w:pStyle w:val="Header"/>
        <w:tabs>
          <w:tab w:val="clear" w:pos="8640"/>
          <w:tab w:val="left" w:pos="4320"/>
          <w:tab w:val="left" w:pos="5040"/>
        </w:tabs>
        <w:ind w:left="426"/>
        <w:rPr>
          <w:spacing w:val="-3"/>
        </w:rPr>
      </w:pPr>
      <w:r>
        <w:rPr>
          <w:b/>
          <w:spacing w:val="-3"/>
        </w:rPr>
        <w:tab/>
      </w:r>
      <w:r w:rsidR="00905D34">
        <w:rPr>
          <w:b/>
          <w:spacing w:val="-3"/>
        </w:rPr>
        <w:tab/>
      </w:r>
      <w:r w:rsidR="00905D34">
        <w:rPr>
          <w:b/>
          <w:spacing w:val="-3"/>
        </w:rPr>
        <w:tab/>
      </w:r>
      <w:r w:rsidRPr="00D1594A">
        <w:rPr>
          <w:spacing w:val="-3"/>
        </w:rPr>
        <w:t>Donald Peck</w:t>
      </w:r>
      <w:r>
        <w:rPr>
          <w:spacing w:val="-3"/>
        </w:rPr>
        <w:t xml:space="preserve"> Co-Chair</w:t>
      </w:r>
      <w:r w:rsidRPr="00D1594A">
        <w:rPr>
          <w:spacing w:val="-3"/>
        </w:rPr>
        <w:tab/>
      </w:r>
    </w:p>
    <w:p w14:paraId="7B64364C" w14:textId="77777777" w:rsidR="000E58E8" w:rsidRDefault="000E58E8" w:rsidP="000E58E8">
      <w:pPr>
        <w:pStyle w:val="Header"/>
        <w:tabs>
          <w:tab w:val="clear" w:pos="8640"/>
          <w:tab w:val="left" w:pos="4320"/>
          <w:tab w:val="left" w:pos="5040"/>
        </w:tabs>
        <w:rPr>
          <w:b/>
          <w:spacing w:val="-3"/>
        </w:rPr>
      </w:pPr>
    </w:p>
    <w:p w14:paraId="4E83F1ED" w14:textId="77777777" w:rsidR="007A3E34" w:rsidRDefault="000E58E8" w:rsidP="00CF49DA">
      <w:pPr>
        <w:pStyle w:val="Header"/>
        <w:tabs>
          <w:tab w:val="clear" w:pos="8640"/>
          <w:tab w:val="left" w:pos="4320"/>
          <w:tab w:val="left" w:pos="5040"/>
        </w:tabs>
        <w:rPr>
          <w:spacing w:val="-3"/>
        </w:rPr>
      </w:pPr>
      <w:r w:rsidRPr="0010745D">
        <w:rPr>
          <w:b/>
          <w:spacing w:val="-3"/>
        </w:rPr>
        <w:t>Secretary:</w:t>
      </w:r>
      <w:r w:rsidRPr="0010745D">
        <w:rPr>
          <w:b/>
          <w:spacing w:val="-3"/>
        </w:rPr>
        <w:tab/>
      </w:r>
      <w:r w:rsidR="00905D34">
        <w:rPr>
          <w:b/>
          <w:spacing w:val="-3"/>
        </w:rPr>
        <w:tab/>
      </w:r>
      <w:r w:rsidR="00905D34">
        <w:rPr>
          <w:b/>
          <w:spacing w:val="-3"/>
        </w:rPr>
        <w:tab/>
      </w:r>
      <w:r w:rsidRPr="00D1594A">
        <w:rPr>
          <w:spacing w:val="-3"/>
        </w:rPr>
        <w:t>Annalisa Trianni</w:t>
      </w:r>
    </w:p>
    <w:p w14:paraId="36E4F5BA" w14:textId="77777777" w:rsidR="00071BEA" w:rsidRDefault="00071BEA">
      <w:pPr>
        <w:keepNext/>
        <w:spacing w:before="120" w:after="120"/>
        <w:rPr>
          <w:b/>
        </w:rPr>
      </w:pPr>
    </w:p>
    <w:p w14:paraId="08B3B83D" w14:textId="77777777" w:rsidR="00317CBA" w:rsidRPr="00466D87" w:rsidRDefault="00317CBA" w:rsidP="00317CBA">
      <w:pPr>
        <w:keepNext/>
        <w:spacing w:before="120"/>
        <w:rPr>
          <w:b/>
          <w:noProof w:val="0"/>
          <w:u w:val="single"/>
        </w:rPr>
      </w:pPr>
      <w:r>
        <w:rPr>
          <w:b/>
          <w:noProof w:val="0"/>
          <w:u w:val="single"/>
        </w:rPr>
        <w:t>Voting Members Present</w:t>
      </w:r>
      <w:r>
        <w:rPr>
          <w:b/>
          <w:noProof w:val="0"/>
          <w:u w:val="single"/>
        </w:rPr>
        <w:tab/>
      </w:r>
      <w:r>
        <w:rPr>
          <w:b/>
          <w:noProof w:val="0"/>
          <w:u w:val="single"/>
        </w:rPr>
        <w:tab/>
      </w:r>
      <w:r>
        <w:rPr>
          <w:b/>
          <w:noProof w:val="0"/>
          <w:u w:val="single"/>
        </w:rPr>
        <w:tab/>
      </w:r>
      <w:r>
        <w:rPr>
          <w:b/>
          <w:noProof w:val="0"/>
          <w:u w:val="single"/>
        </w:rPr>
        <w:tab/>
        <w:t xml:space="preserve"> </w:t>
      </w:r>
      <w:r>
        <w:rPr>
          <w:b/>
          <w:noProof w:val="0"/>
          <w:u w:val="single"/>
        </w:rPr>
        <w:tab/>
      </w:r>
      <w:r w:rsidRPr="00466D87">
        <w:rPr>
          <w:b/>
          <w:noProof w:val="0"/>
          <w:u w:val="single"/>
        </w:rPr>
        <w:t xml:space="preserve">Represented by </w:t>
      </w:r>
    </w:p>
    <w:p w14:paraId="71AFC390" w14:textId="77777777" w:rsidR="00317CBA" w:rsidRDefault="00317CBA" w:rsidP="00317CBA">
      <w:pPr>
        <w:rPr>
          <w:spacing w:val="-3"/>
        </w:rPr>
      </w:pPr>
      <w:r w:rsidRPr="00466D87">
        <w:rPr>
          <w:spacing w:val="-3"/>
        </w:rPr>
        <w:t>A</w:t>
      </w:r>
      <w:r>
        <w:rPr>
          <w:spacing w:val="-3"/>
        </w:rPr>
        <w:t>APM</w:t>
      </w:r>
      <w:r>
        <w:rPr>
          <w:spacing w:val="-3"/>
        </w:rPr>
        <w:tab/>
      </w:r>
      <w:r>
        <w:rPr>
          <w:spacing w:val="-3"/>
        </w:rPr>
        <w:tab/>
      </w:r>
      <w:r>
        <w:rPr>
          <w:spacing w:val="-3"/>
        </w:rPr>
        <w:tab/>
      </w:r>
      <w:r>
        <w:rPr>
          <w:spacing w:val="-3"/>
        </w:rPr>
        <w:tab/>
      </w:r>
      <w:r w:rsidRPr="00466D87">
        <w:rPr>
          <w:spacing w:val="-3"/>
        </w:rPr>
        <w:tab/>
      </w:r>
      <w:r w:rsidRPr="00466D87">
        <w:rPr>
          <w:spacing w:val="-3"/>
        </w:rPr>
        <w:tab/>
      </w:r>
      <w:r w:rsidRPr="00466D87">
        <w:rPr>
          <w:spacing w:val="-3"/>
        </w:rPr>
        <w:tab/>
      </w:r>
      <w:r>
        <w:rPr>
          <w:spacing w:val="-3"/>
        </w:rPr>
        <w:tab/>
      </w:r>
      <w:r w:rsidR="00ED35AB">
        <w:rPr>
          <w:spacing w:val="-3"/>
        </w:rPr>
        <w:t>Donald Peck</w:t>
      </w:r>
    </w:p>
    <w:p w14:paraId="7EEE6F7C" w14:textId="77777777" w:rsidR="009C1492" w:rsidRDefault="009C1492" w:rsidP="009C1492">
      <w:pPr>
        <w:rPr>
          <w:spacing w:val="-3"/>
        </w:rPr>
      </w:pPr>
      <w:r>
        <w:rPr>
          <w:spacing w:val="-3"/>
        </w:rPr>
        <w:t>ACR</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Nicholas Bevins</w:t>
      </w:r>
    </w:p>
    <w:p w14:paraId="1C37D1C6" w14:textId="77777777" w:rsidR="00317CBA" w:rsidRPr="00A32B34" w:rsidRDefault="00317CBA" w:rsidP="00317CBA">
      <w:pPr>
        <w:rPr>
          <w:spacing w:val="-3"/>
        </w:rPr>
      </w:pPr>
      <w:r w:rsidRPr="000E4F93">
        <w:rPr>
          <w:spacing w:val="-3"/>
        </w:rPr>
        <w:t>Bayer Healthcare</w:t>
      </w:r>
      <w:r w:rsidRPr="000E4F93">
        <w:rPr>
          <w:spacing w:val="-3"/>
        </w:rPr>
        <w:tab/>
      </w:r>
      <w:r w:rsidRPr="000E4F93">
        <w:rPr>
          <w:spacing w:val="-3"/>
        </w:rPr>
        <w:tab/>
      </w:r>
      <w:r w:rsidRPr="000E4F93">
        <w:rPr>
          <w:spacing w:val="-3"/>
        </w:rPr>
        <w:tab/>
      </w:r>
      <w:r w:rsidRPr="000E4F93">
        <w:rPr>
          <w:spacing w:val="-3"/>
        </w:rPr>
        <w:tab/>
      </w:r>
      <w:r w:rsidRPr="000E4F93">
        <w:rPr>
          <w:spacing w:val="-3"/>
        </w:rPr>
        <w:tab/>
      </w:r>
      <w:r w:rsidRPr="000E4F93">
        <w:rPr>
          <w:spacing w:val="-3"/>
        </w:rPr>
        <w:tab/>
        <w:t>Ting Lu</w:t>
      </w:r>
    </w:p>
    <w:p w14:paraId="247757CC" w14:textId="77777777" w:rsidR="00317CBA" w:rsidRPr="007A0E98" w:rsidRDefault="00CF49DA" w:rsidP="00317CBA">
      <w:pPr>
        <w:rPr>
          <w:spacing w:val="-3"/>
        </w:rPr>
      </w:pPr>
      <w:r>
        <w:rPr>
          <w:spacing w:val="-3"/>
        </w:rPr>
        <w:t>EFOMP</w:t>
      </w:r>
      <w:r w:rsidR="00317CBA" w:rsidRPr="007A0E98">
        <w:rPr>
          <w:spacing w:val="-3"/>
        </w:rPr>
        <w:tab/>
      </w:r>
      <w:r w:rsidR="00317CBA" w:rsidRPr="007A0E98">
        <w:rPr>
          <w:spacing w:val="-3"/>
        </w:rPr>
        <w:tab/>
      </w:r>
      <w:r w:rsidR="00317CBA" w:rsidRPr="007A0E98">
        <w:rPr>
          <w:spacing w:val="-3"/>
        </w:rPr>
        <w:tab/>
      </w:r>
      <w:r w:rsidR="00317CBA" w:rsidRPr="007A0E98">
        <w:rPr>
          <w:spacing w:val="-3"/>
        </w:rPr>
        <w:tab/>
      </w:r>
      <w:r w:rsidR="00317CBA" w:rsidRPr="007A0E98">
        <w:rPr>
          <w:spacing w:val="-3"/>
        </w:rPr>
        <w:tab/>
      </w:r>
      <w:r w:rsidR="00317CBA" w:rsidRPr="007A0E98">
        <w:rPr>
          <w:spacing w:val="-3"/>
        </w:rPr>
        <w:tab/>
      </w:r>
      <w:r w:rsidR="00317CBA" w:rsidRPr="007A0E98">
        <w:rPr>
          <w:spacing w:val="-3"/>
        </w:rPr>
        <w:tab/>
        <w:t>Annalisa Trianni</w:t>
      </w:r>
      <w:r w:rsidR="00317CBA" w:rsidRPr="007A0E98">
        <w:rPr>
          <w:spacing w:val="-3"/>
        </w:rPr>
        <w:tab/>
      </w:r>
    </w:p>
    <w:p w14:paraId="116FEFCC" w14:textId="77777777" w:rsidR="00317CBA" w:rsidRDefault="00317CBA" w:rsidP="00317CBA">
      <w:pPr>
        <w:rPr>
          <w:spacing w:val="-3"/>
        </w:rPr>
      </w:pPr>
      <w:r w:rsidRPr="00A32B34">
        <w:rPr>
          <w:spacing w:val="-3"/>
        </w:rPr>
        <w:t>GE Healthcare</w:t>
      </w:r>
      <w:r w:rsidRPr="00A32B34">
        <w:rPr>
          <w:spacing w:val="-3"/>
        </w:rPr>
        <w:tab/>
      </w:r>
      <w:r w:rsidRPr="00A32B34">
        <w:rPr>
          <w:spacing w:val="-3"/>
        </w:rPr>
        <w:tab/>
      </w:r>
      <w:r w:rsidRPr="00A32B34">
        <w:rPr>
          <w:spacing w:val="-3"/>
        </w:rPr>
        <w:tab/>
      </w:r>
      <w:r w:rsidRPr="00A32B34">
        <w:rPr>
          <w:spacing w:val="-3"/>
        </w:rPr>
        <w:tab/>
      </w:r>
      <w:r w:rsidRPr="00A32B34">
        <w:rPr>
          <w:spacing w:val="-3"/>
        </w:rPr>
        <w:tab/>
      </w:r>
      <w:r w:rsidRPr="00A32B34">
        <w:rPr>
          <w:spacing w:val="-3"/>
        </w:rPr>
        <w:tab/>
      </w:r>
      <w:r w:rsidRPr="00A32B34">
        <w:rPr>
          <w:spacing w:val="-3"/>
        </w:rPr>
        <w:tab/>
        <w:t>Francisco Sureda</w:t>
      </w:r>
    </w:p>
    <w:p w14:paraId="0E4F31EA" w14:textId="77777777" w:rsidR="00317CBA" w:rsidRPr="00ED35AB" w:rsidRDefault="00317CBA" w:rsidP="00317CBA">
      <w:pPr>
        <w:rPr>
          <w:spacing w:val="-3"/>
        </w:rPr>
      </w:pPr>
      <w:r w:rsidRPr="00DE555F">
        <w:rPr>
          <w:spacing w:val="-3"/>
        </w:rPr>
        <w:t>Siemens Healthcare</w:t>
      </w:r>
      <w:r w:rsidRPr="00DE555F">
        <w:rPr>
          <w:spacing w:val="-3"/>
        </w:rPr>
        <w:tab/>
      </w:r>
      <w:r w:rsidRPr="00DE555F">
        <w:rPr>
          <w:spacing w:val="-3"/>
        </w:rPr>
        <w:tab/>
      </w:r>
      <w:r w:rsidRPr="00DE555F">
        <w:rPr>
          <w:spacing w:val="-3"/>
        </w:rPr>
        <w:tab/>
      </w:r>
      <w:r w:rsidRPr="00DE555F">
        <w:rPr>
          <w:spacing w:val="-3"/>
        </w:rPr>
        <w:tab/>
      </w:r>
      <w:r w:rsidRPr="00DE555F">
        <w:rPr>
          <w:spacing w:val="-3"/>
        </w:rPr>
        <w:tab/>
      </w:r>
      <w:r w:rsidRPr="00DE555F">
        <w:rPr>
          <w:spacing w:val="-3"/>
        </w:rPr>
        <w:tab/>
        <w:t>Heinz Blendinger</w:t>
      </w:r>
    </w:p>
    <w:p w14:paraId="0F3A9875" w14:textId="77777777" w:rsidR="00416093" w:rsidRDefault="00ED35AB" w:rsidP="00416093">
      <w:pPr>
        <w:rPr>
          <w:spacing w:val="-3"/>
        </w:rPr>
      </w:pPr>
      <w:r w:rsidRPr="00850675">
        <w:rPr>
          <w:spacing w:val="-3"/>
        </w:rPr>
        <w:t>Philips</w:t>
      </w:r>
      <w:r w:rsidRPr="00850675">
        <w:rPr>
          <w:spacing w:val="-3"/>
        </w:rPr>
        <w:tab/>
      </w:r>
      <w:r w:rsidRPr="00850675">
        <w:rPr>
          <w:spacing w:val="-3"/>
        </w:rPr>
        <w:tab/>
      </w:r>
      <w:r w:rsidRPr="00850675">
        <w:rPr>
          <w:spacing w:val="-3"/>
        </w:rPr>
        <w:tab/>
      </w:r>
      <w:r w:rsidRPr="00850675">
        <w:rPr>
          <w:spacing w:val="-3"/>
        </w:rPr>
        <w:tab/>
      </w:r>
      <w:r w:rsidRPr="00850675">
        <w:rPr>
          <w:spacing w:val="-3"/>
        </w:rPr>
        <w:tab/>
      </w:r>
      <w:r w:rsidRPr="00850675">
        <w:rPr>
          <w:spacing w:val="-3"/>
        </w:rPr>
        <w:tab/>
      </w:r>
      <w:r w:rsidRPr="00850675">
        <w:rPr>
          <w:spacing w:val="-3"/>
        </w:rPr>
        <w:tab/>
      </w:r>
      <w:r w:rsidRPr="00850675">
        <w:rPr>
          <w:spacing w:val="-3"/>
        </w:rPr>
        <w:tab/>
        <w:t>Karthigai Balan</w:t>
      </w:r>
    </w:p>
    <w:p w14:paraId="55F767B1" w14:textId="77777777" w:rsidR="009C1492" w:rsidRDefault="00416093" w:rsidP="00416093">
      <w:pPr>
        <w:rPr>
          <w:spacing w:val="-3"/>
        </w:rPr>
      </w:pPr>
      <w:r w:rsidRPr="00416093">
        <w:rPr>
          <w:spacing w:val="-3"/>
        </w:rPr>
        <w:t>PACSHealth, LLC</w:t>
      </w:r>
      <w:r w:rsidRPr="00416093">
        <w:rPr>
          <w:spacing w:val="-3"/>
        </w:rPr>
        <w:tab/>
      </w:r>
      <w:r w:rsidRPr="00416093">
        <w:rPr>
          <w:spacing w:val="-3"/>
        </w:rPr>
        <w:tab/>
      </w:r>
      <w:r w:rsidRPr="00416093">
        <w:rPr>
          <w:spacing w:val="-3"/>
        </w:rPr>
        <w:tab/>
      </w:r>
      <w:r w:rsidRPr="00416093">
        <w:rPr>
          <w:spacing w:val="-3"/>
        </w:rPr>
        <w:tab/>
      </w:r>
      <w:r w:rsidRPr="00416093">
        <w:rPr>
          <w:spacing w:val="-3"/>
        </w:rPr>
        <w:tab/>
      </w:r>
      <w:r>
        <w:rPr>
          <w:spacing w:val="-3"/>
        </w:rPr>
        <w:tab/>
      </w:r>
      <w:r w:rsidRPr="00416093">
        <w:rPr>
          <w:spacing w:val="-3"/>
        </w:rPr>
        <w:t>Steve Massey</w:t>
      </w:r>
      <w:r w:rsidR="00ED35AB" w:rsidRPr="00850675">
        <w:rPr>
          <w:spacing w:val="-3"/>
        </w:rPr>
        <w:tab/>
      </w:r>
    </w:p>
    <w:p w14:paraId="0F51CB11" w14:textId="77777777" w:rsidR="009C1492" w:rsidRDefault="009C1492" w:rsidP="009C1492">
      <w:pPr>
        <w:rPr>
          <w:spacing w:val="-3"/>
        </w:rPr>
      </w:pPr>
      <w:r w:rsidRPr="00416093">
        <w:rPr>
          <w:spacing w:val="-3"/>
        </w:rPr>
        <w:t>PACSHealth, LLC</w:t>
      </w:r>
      <w:r w:rsidRPr="00416093">
        <w:rPr>
          <w:spacing w:val="-3"/>
        </w:rPr>
        <w:tab/>
      </w:r>
      <w:r w:rsidRPr="00416093">
        <w:rPr>
          <w:spacing w:val="-3"/>
        </w:rPr>
        <w:tab/>
      </w:r>
      <w:r w:rsidRPr="00416093">
        <w:rPr>
          <w:spacing w:val="-3"/>
        </w:rPr>
        <w:tab/>
      </w:r>
      <w:r w:rsidRPr="00416093">
        <w:rPr>
          <w:spacing w:val="-3"/>
        </w:rPr>
        <w:tab/>
      </w:r>
      <w:r w:rsidRPr="00416093">
        <w:rPr>
          <w:spacing w:val="-3"/>
        </w:rPr>
        <w:tab/>
      </w:r>
      <w:r>
        <w:rPr>
          <w:spacing w:val="-3"/>
        </w:rPr>
        <w:tab/>
        <w:t xml:space="preserve">Daniel Tuffelmeier </w:t>
      </w:r>
      <w:r w:rsidRPr="00850675">
        <w:rPr>
          <w:spacing w:val="-3"/>
        </w:rPr>
        <w:tab/>
      </w:r>
    </w:p>
    <w:p w14:paraId="4FE815E1" w14:textId="77777777" w:rsidR="00ED35AB" w:rsidRDefault="00ED35AB" w:rsidP="00416093">
      <w:pPr>
        <w:rPr>
          <w:spacing w:val="-3"/>
        </w:rPr>
      </w:pPr>
    </w:p>
    <w:p w14:paraId="159C3640" w14:textId="77777777" w:rsidR="00317CBA" w:rsidRPr="000E4F93" w:rsidRDefault="00317CBA" w:rsidP="00317CBA">
      <w:pPr>
        <w:rPr>
          <w:b/>
          <w:spacing w:val="-3"/>
          <w:u w:val="single"/>
        </w:rPr>
      </w:pPr>
    </w:p>
    <w:p w14:paraId="24DA031A" w14:textId="77777777" w:rsidR="00850675" w:rsidRDefault="00850675" w:rsidP="00850675">
      <w:pPr>
        <w:pStyle w:val="PlainText"/>
        <w:spacing w:after="120"/>
        <w:rPr>
          <w:rFonts w:ascii="Times New Roman" w:hAnsi="Times New Roman" w:cs="Times New Roman"/>
          <w:spacing w:val="-3"/>
          <w:sz w:val="24"/>
        </w:rPr>
      </w:pPr>
    </w:p>
    <w:p w14:paraId="5AB5CBB8" w14:textId="77777777" w:rsidR="007A3E34" w:rsidRPr="00972E5A" w:rsidRDefault="002C6544" w:rsidP="00850675">
      <w:pPr>
        <w:pStyle w:val="Heading3"/>
        <w:tabs>
          <w:tab w:val="clear" w:pos="720"/>
          <w:tab w:val="num" w:pos="357"/>
          <w:tab w:val="num" w:pos="426"/>
        </w:tabs>
        <w:ind w:left="426" w:hanging="426"/>
        <w:jc w:val="both"/>
        <w:rPr>
          <w:color w:val="auto"/>
          <w:u w:val="none"/>
        </w:rPr>
      </w:pPr>
      <w:r w:rsidRPr="00972E5A">
        <w:rPr>
          <w:color w:val="auto"/>
          <w:u w:val="none"/>
        </w:rPr>
        <w:lastRenderedPageBreak/>
        <w:t>Opening</w:t>
      </w:r>
    </w:p>
    <w:p w14:paraId="0B55326E" w14:textId="77777777" w:rsidR="00416093" w:rsidRDefault="00416093" w:rsidP="00416093">
      <w:pPr>
        <w:pStyle w:val="List-FirstMiddle"/>
        <w:jc w:val="both"/>
      </w:pPr>
      <w:r w:rsidRPr="00466D87">
        <w:t>The mee</w:t>
      </w:r>
      <w:r>
        <w:t xml:space="preserve">ting was called to order at </w:t>
      </w:r>
      <w:r w:rsidR="00824818">
        <w:t>12</w:t>
      </w:r>
      <w:r>
        <w:t xml:space="preserve">.15 on </w:t>
      </w:r>
      <w:r w:rsidR="00824818">
        <w:t>March</w:t>
      </w:r>
      <w:r>
        <w:t xml:space="preserve"> </w:t>
      </w:r>
      <w:r w:rsidR="00824818">
        <w:t>7, 2016.</w:t>
      </w:r>
    </w:p>
    <w:p w14:paraId="5E7C5E9B" w14:textId="77777777" w:rsidR="00416093" w:rsidRPr="00466D87" w:rsidRDefault="00416093" w:rsidP="00416093">
      <w:pPr>
        <w:pStyle w:val="List-FirstMiddle"/>
        <w:jc w:val="both"/>
      </w:pPr>
      <w:r w:rsidRPr="00466D87">
        <w:rPr>
          <w:noProof w:val="0"/>
        </w:rPr>
        <w:t>Members identified themselves and their employ</w:t>
      </w:r>
      <w:r>
        <w:rPr>
          <w:noProof w:val="0"/>
        </w:rPr>
        <w:t>ers</w:t>
      </w:r>
      <w:r w:rsidRPr="00466D87">
        <w:rPr>
          <w:noProof w:val="0"/>
        </w:rPr>
        <w:t>. A quorum was present.</w:t>
      </w:r>
    </w:p>
    <w:p w14:paraId="6446466F" w14:textId="693D197A" w:rsidR="00416093" w:rsidRDefault="00203B56" w:rsidP="00416093">
      <w:pPr>
        <w:pStyle w:val="List-FirstMiddle"/>
        <w:jc w:val="both"/>
      </w:pPr>
      <w:r>
        <w:rPr>
          <w:noProof w:val="0"/>
        </w:rPr>
        <w:t>Members reviewed the A</w:t>
      </w:r>
      <w:r w:rsidR="00416093" w:rsidRPr="00466D87">
        <w:rPr>
          <w:noProof w:val="0"/>
        </w:rPr>
        <w:t>genda</w:t>
      </w:r>
      <w:r w:rsidR="00416093">
        <w:rPr>
          <w:noProof w:val="0"/>
        </w:rPr>
        <w:t>.</w:t>
      </w:r>
      <w:r w:rsidR="001F379A">
        <w:rPr>
          <w:noProof w:val="0"/>
        </w:rPr>
        <w:t xml:space="preserve"> A new version</w:t>
      </w:r>
      <w:r>
        <w:rPr>
          <w:noProof w:val="0"/>
        </w:rPr>
        <w:t xml:space="preserve"> of the Agenda has been created, approved and uploaded. </w:t>
      </w:r>
    </w:p>
    <w:p w14:paraId="77090044" w14:textId="77777777" w:rsidR="00416093" w:rsidRPr="00E21440" w:rsidRDefault="00416093" w:rsidP="00416093">
      <w:pPr>
        <w:pStyle w:val="List-FirstMiddle"/>
        <w:jc w:val="both"/>
      </w:pPr>
      <w:r w:rsidRPr="00D60666">
        <w:rPr>
          <w:color w:val="000000"/>
        </w:rPr>
        <w:t xml:space="preserve">The minutes </w:t>
      </w:r>
      <w:r>
        <w:t xml:space="preserve">from the meeting on </w:t>
      </w:r>
      <w:r w:rsidR="00C92ECD">
        <w:t xml:space="preserve">October </w:t>
      </w:r>
      <w:r w:rsidR="00C92ECD">
        <w:rPr>
          <w:color w:val="000000"/>
        </w:rPr>
        <w:t>6</w:t>
      </w:r>
      <w:r>
        <w:rPr>
          <w:color w:val="000000"/>
        </w:rPr>
        <w:t xml:space="preserve"> &amp; </w:t>
      </w:r>
      <w:r w:rsidR="00C92ECD">
        <w:rPr>
          <w:color w:val="000000"/>
        </w:rPr>
        <w:t>7</w:t>
      </w:r>
      <w:r>
        <w:rPr>
          <w:color w:val="000000"/>
        </w:rPr>
        <w:t>, 201</w:t>
      </w:r>
      <w:r w:rsidR="008D7B52">
        <w:rPr>
          <w:color w:val="000000"/>
        </w:rPr>
        <w:t>5</w:t>
      </w:r>
      <w:r>
        <w:rPr>
          <w:color w:val="000000"/>
        </w:rPr>
        <w:t xml:space="preserve"> in </w:t>
      </w:r>
      <w:r w:rsidR="00C92ECD">
        <w:rPr>
          <w:color w:val="000000"/>
        </w:rPr>
        <w:t xml:space="preserve">Dublin </w:t>
      </w:r>
      <w:r>
        <w:rPr>
          <w:color w:val="000000"/>
        </w:rPr>
        <w:t>(</w:t>
      </w:r>
      <w:r w:rsidR="00C92ECD">
        <w:rPr>
          <w:color w:val="000000"/>
        </w:rPr>
        <w:t>Ireland</w:t>
      </w:r>
      <w:r w:rsidRPr="007948BA">
        <w:rPr>
          <w:color w:val="000000"/>
        </w:rPr>
        <w:t>)</w:t>
      </w:r>
      <w:r w:rsidRPr="00D60666">
        <w:rPr>
          <w:color w:val="000000"/>
        </w:rPr>
        <w:t xml:space="preserve"> (see document </w:t>
      </w:r>
      <w:hyperlink r:id="rId12" w:history="1">
        <w:r>
          <w:rPr>
            <w:rStyle w:val="Hyperlink"/>
            <w:i/>
          </w:rPr>
          <w:t>WG-</w:t>
        </w:r>
        <w:r w:rsidR="008D7B52">
          <w:rPr>
            <w:rStyle w:val="Hyperlink"/>
            <w:i/>
          </w:rPr>
          <w:t>28</w:t>
        </w:r>
        <w:r>
          <w:rPr>
            <w:rStyle w:val="Hyperlink"/>
            <w:i/>
          </w:rPr>
          <w:t>-2015-</w:t>
        </w:r>
        <w:r w:rsidR="008D7B52">
          <w:rPr>
            <w:rStyle w:val="Hyperlink"/>
            <w:i/>
          </w:rPr>
          <w:t>10</w:t>
        </w:r>
        <w:r>
          <w:rPr>
            <w:rStyle w:val="Hyperlink"/>
            <w:i/>
          </w:rPr>
          <w:t>-</w:t>
        </w:r>
        <w:r w:rsidR="009D4A3E">
          <w:rPr>
            <w:rStyle w:val="Hyperlink"/>
            <w:i/>
          </w:rPr>
          <w:t>0</w:t>
        </w:r>
        <w:r w:rsidR="008D7B52">
          <w:rPr>
            <w:rStyle w:val="Hyperlink"/>
            <w:i/>
          </w:rPr>
          <w:t>6</w:t>
        </w:r>
        <w:r>
          <w:rPr>
            <w:rStyle w:val="Hyperlink"/>
            <w:i/>
          </w:rPr>
          <w:t>-Min.docx</w:t>
        </w:r>
      </w:hyperlink>
      <w:r w:rsidRPr="00D60666">
        <w:rPr>
          <w:color w:val="000000"/>
        </w:rPr>
        <w:t>) has been reviewed and approved.</w:t>
      </w:r>
    </w:p>
    <w:p w14:paraId="2F5C18C8" w14:textId="77777777" w:rsidR="00F762AC" w:rsidRPr="000A44CE" w:rsidRDefault="00F762AC" w:rsidP="00615635">
      <w:pPr>
        <w:pStyle w:val="List-FirstMiddle"/>
        <w:numPr>
          <w:ilvl w:val="0"/>
          <w:numId w:val="0"/>
        </w:numPr>
        <w:spacing w:after="120"/>
        <w:rPr>
          <w:sz w:val="18"/>
          <w:highlight w:val="green"/>
        </w:rPr>
      </w:pPr>
    </w:p>
    <w:p w14:paraId="7B2F6FAB" w14:textId="61376232" w:rsidR="0030520D" w:rsidRPr="0030520D" w:rsidRDefault="0030520D" w:rsidP="0030520D">
      <w:pPr>
        <w:pStyle w:val="Heading3"/>
        <w:tabs>
          <w:tab w:val="clear" w:pos="720"/>
          <w:tab w:val="num" w:pos="357"/>
          <w:tab w:val="num" w:pos="426"/>
        </w:tabs>
        <w:ind w:left="426" w:hanging="426"/>
        <w:jc w:val="both"/>
        <w:rPr>
          <w:color w:val="auto"/>
          <w:u w:val="none"/>
        </w:rPr>
      </w:pPr>
      <w:r w:rsidRPr="0030520D">
        <w:rPr>
          <w:color w:val="auto"/>
          <w:u w:val="none"/>
        </w:rPr>
        <w:t xml:space="preserve">Review all Pulic Comments received on </w:t>
      </w:r>
      <w:r w:rsidR="00203B56">
        <w:rPr>
          <w:color w:val="auto"/>
          <w:u w:val="none"/>
        </w:rPr>
        <w:t xml:space="preserve">Sup </w:t>
      </w:r>
      <w:r w:rsidRPr="0030520D">
        <w:rPr>
          <w:color w:val="auto"/>
          <w:u w:val="none"/>
        </w:rPr>
        <w:t>191 P-RDSR</w:t>
      </w:r>
    </w:p>
    <w:p w14:paraId="65DBEA1B" w14:textId="19A8025D" w:rsidR="00926AF8" w:rsidRDefault="00BC2264" w:rsidP="00444AE0">
      <w:pPr>
        <w:pStyle w:val="List-FirstMiddle"/>
        <w:rPr>
          <w:color w:val="000000"/>
        </w:rPr>
      </w:pPr>
      <w:r w:rsidRPr="00926AF8">
        <w:rPr>
          <w:color w:val="000000"/>
        </w:rPr>
        <w:t>Members</w:t>
      </w:r>
      <w:r w:rsidR="00203B56">
        <w:rPr>
          <w:color w:val="000000"/>
        </w:rPr>
        <w:t xml:space="preserve"> reviewed received comments </w:t>
      </w:r>
      <w:r w:rsidRPr="00926AF8">
        <w:rPr>
          <w:color w:val="000000"/>
        </w:rPr>
        <w:t>on sup191</w:t>
      </w:r>
      <w:r w:rsidR="00B66F0D" w:rsidRPr="00444AE0">
        <w:rPr>
          <w:color w:val="000000"/>
        </w:rPr>
        <w:t>.</w:t>
      </w:r>
      <w:r w:rsidR="00AF50D9" w:rsidRPr="00926AF8">
        <w:rPr>
          <w:color w:val="000000"/>
        </w:rPr>
        <w:t xml:space="preserve"> </w:t>
      </w:r>
    </w:p>
    <w:p w14:paraId="40B0F8BB" w14:textId="388DF930" w:rsidR="00681A09" w:rsidRDefault="00444AE0" w:rsidP="00444AE0">
      <w:pPr>
        <w:pStyle w:val="List-FirstMiddle"/>
        <w:rPr>
          <w:color w:val="000000"/>
        </w:rPr>
      </w:pPr>
      <w:r>
        <w:rPr>
          <w:color w:val="000000"/>
        </w:rPr>
        <w:t xml:space="preserve">A </w:t>
      </w:r>
      <w:r w:rsidR="00FE40EC">
        <w:rPr>
          <w:color w:val="000000"/>
        </w:rPr>
        <w:t xml:space="preserve">revised </w:t>
      </w:r>
      <w:r w:rsidR="00681A09">
        <w:rPr>
          <w:color w:val="000000"/>
        </w:rPr>
        <w:t xml:space="preserve">version </w:t>
      </w:r>
      <w:r w:rsidR="00DD18D4">
        <w:rPr>
          <w:color w:val="000000"/>
        </w:rPr>
        <w:t xml:space="preserve">of the document has been </w:t>
      </w:r>
      <w:r w:rsidR="00681A09">
        <w:rPr>
          <w:color w:val="000000"/>
        </w:rPr>
        <w:t>created and uploaded</w:t>
      </w:r>
      <w:r w:rsidR="00CA3073">
        <w:rPr>
          <w:color w:val="000000"/>
        </w:rPr>
        <w:t xml:space="preserve"> to the server</w:t>
      </w:r>
      <w:r w:rsidR="00FE40EC">
        <w:rPr>
          <w:color w:val="000000"/>
        </w:rPr>
        <w:t xml:space="preserve"> that incorporates </w:t>
      </w:r>
      <w:r w:rsidR="00203B56">
        <w:rPr>
          <w:color w:val="000000"/>
        </w:rPr>
        <w:t xml:space="preserve">with </w:t>
      </w:r>
      <w:r w:rsidR="00FE40EC">
        <w:rPr>
          <w:color w:val="000000"/>
        </w:rPr>
        <w:t>the changes t</w:t>
      </w:r>
      <w:r w:rsidR="00203B56">
        <w:rPr>
          <w:color w:val="000000"/>
        </w:rPr>
        <w:t xml:space="preserve">o address received comments. </w:t>
      </w:r>
    </w:p>
    <w:p w14:paraId="6042FF7D" w14:textId="77777777" w:rsidR="0095474C" w:rsidRDefault="0095474C" w:rsidP="0095474C">
      <w:pPr>
        <w:pStyle w:val="List-FirstMiddle"/>
        <w:rPr>
          <w:color w:val="000000"/>
        </w:rPr>
      </w:pPr>
      <w:r>
        <w:rPr>
          <w:color w:val="000000"/>
        </w:rPr>
        <w:t xml:space="preserve">Need to </w:t>
      </w:r>
      <w:r w:rsidR="0083423F">
        <w:rPr>
          <w:color w:val="000000"/>
        </w:rPr>
        <w:t>clarify</w:t>
      </w:r>
      <w:r w:rsidR="00FE67AE" w:rsidRPr="00926AF8">
        <w:rPr>
          <w:color w:val="000000"/>
        </w:rPr>
        <w:t xml:space="preserve"> the definition of equivalent dose</w:t>
      </w:r>
      <w:r w:rsidR="0083423F">
        <w:rPr>
          <w:color w:val="000000"/>
        </w:rPr>
        <w:t xml:space="preserve"> addressing to its origin (ICRP)</w:t>
      </w:r>
      <w:r>
        <w:rPr>
          <w:color w:val="000000"/>
        </w:rPr>
        <w:t>(</w:t>
      </w:r>
      <w:r w:rsidRPr="001066CE">
        <w:rPr>
          <w:b/>
          <w:color w:val="000000"/>
        </w:rPr>
        <w:t>Action: Annalisa Trianni and Nicholas Bevins</w:t>
      </w:r>
      <w:r>
        <w:rPr>
          <w:color w:val="000000"/>
        </w:rPr>
        <w:t>)</w:t>
      </w:r>
    </w:p>
    <w:p w14:paraId="05504B49" w14:textId="77777777" w:rsidR="00AF50D9" w:rsidRPr="0095474C" w:rsidRDefault="0095474C" w:rsidP="0095474C">
      <w:pPr>
        <w:pStyle w:val="List-FirstMiddle"/>
        <w:rPr>
          <w:color w:val="000000"/>
        </w:rPr>
      </w:pPr>
      <w:r w:rsidRPr="0095474C">
        <w:rPr>
          <w:color w:val="000000"/>
        </w:rPr>
        <w:t>Need to list any possible parameter for CID prdsrC106A (</w:t>
      </w:r>
      <w:r w:rsidR="00763E2F" w:rsidRPr="001066CE">
        <w:rPr>
          <w:b/>
          <w:color w:val="000000"/>
        </w:rPr>
        <w:t xml:space="preserve">EFOMP and AAPM </w:t>
      </w:r>
      <w:r w:rsidRPr="001066CE">
        <w:rPr>
          <w:b/>
          <w:color w:val="000000"/>
        </w:rPr>
        <w:t>to be involved</w:t>
      </w:r>
      <w:r w:rsidRPr="0095474C">
        <w:rPr>
          <w:color w:val="000000"/>
        </w:rPr>
        <w:t xml:space="preserve">) </w:t>
      </w:r>
    </w:p>
    <w:p w14:paraId="7464E012" w14:textId="77777777" w:rsidR="00D832BF" w:rsidRPr="000A44CE" w:rsidRDefault="00D832BF" w:rsidP="00AF50D9">
      <w:pPr>
        <w:pStyle w:val="List-FirstMiddle"/>
        <w:numPr>
          <w:ilvl w:val="0"/>
          <w:numId w:val="0"/>
        </w:numPr>
        <w:ind w:left="360" w:hanging="360"/>
        <w:rPr>
          <w:color w:val="FF0000"/>
          <w:highlight w:val="green"/>
        </w:rPr>
      </w:pPr>
    </w:p>
    <w:p w14:paraId="5CF5075A" w14:textId="77777777" w:rsidR="00B61BE3" w:rsidRPr="00B61BE3" w:rsidRDefault="00B61BE3" w:rsidP="00B61BE3">
      <w:pPr>
        <w:pStyle w:val="Heading3"/>
        <w:tabs>
          <w:tab w:val="clear" w:pos="720"/>
          <w:tab w:val="num" w:pos="357"/>
          <w:tab w:val="num" w:pos="426"/>
        </w:tabs>
        <w:ind w:left="426" w:hanging="426"/>
        <w:jc w:val="both"/>
        <w:rPr>
          <w:color w:val="auto"/>
          <w:u w:val="none"/>
        </w:rPr>
      </w:pPr>
      <w:r w:rsidRPr="00B61BE3">
        <w:rPr>
          <w:color w:val="auto"/>
          <w:u w:val="none"/>
        </w:rPr>
        <w:t>Start development of New Work Item Radiation Dose Structured Reporting for Cone Beam CT</w:t>
      </w:r>
    </w:p>
    <w:p w14:paraId="3F27E86E" w14:textId="77777777" w:rsidR="001D55E1" w:rsidRDefault="001A4B17" w:rsidP="001A4B17">
      <w:pPr>
        <w:pStyle w:val="List-FirstMiddle"/>
        <w:jc w:val="both"/>
        <w:rPr>
          <w:color w:val="000000"/>
        </w:rPr>
      </w:pPr>
      <w:r>
        <w:rPr>
          <w:color w:val="000000"/>
        </w:rPr>
        <w:t xml:space="preserve">Members tried to identify what needs to be included in the </w:t>
      </w:r>
      <w:r w:rsidR="00776328" w:rsidRPr="00536A22">
        <w:rPr>
          <w:color w:val="000000"/>
        </w:rPr>
        <w:t>new RDSR</w:t>
      </w:r>
      <w:r>
        <w:rPr>
          <w:color w:val="000000"/>
        </w:rPr>
        <w:t>.</w:t>
      </w:r>
      <w:r w:rsidR="001D55E1">
        <w:rPr>
          <w:color w:val="000000"/>
        </w:rPr>
        <w:t xml:space="preserve"> The </w:t>
      </w:r>
      <w:r w:rsidR="001D55E1" w:rsidRPr="001D55E1">
        <w:rPr>
          <w:color w:val="000000"/>
        </w:rPr>
        <w:t xml:space="preserve">requirements for a </w:t>
      </w:r>
      <w:r w:rsidR="001D55E1">
        <w:rPr>
          <w:color w:val="000000"/>
        </w:rPr>
        <w:t xml:space="preserve">new </w:t>
      </w:r>
      <w:r w:rsidR="00FE40EC">
        <w:rPr>
          <w:color w:val="000000"/>
        </w:rPr>
        <w:t xml:space="preserve">IOD </w:t>
      </w:r>
      <w:r w:rsidR="001D55E1">
        <w:rPr>
          <w:color w:val="000000"/>
        </w:rPr>
        <w:t>have been included in the document “</w:t>
      </w:r>
      <w:r w:rsidR="001D55E1" w:rsidRPr="001D55E1">
        <w:rPr>
          <w:color w:val="000000"/>
        </w:rPr>
        <w:t>Enhanced Radiation Dose Structured Reporting Constraints.docx“</w:t>
      </w:r>
      <w:r w:rsidR="00DA6D02">
        <w:rPr>
          <w:color w:val="000000"/>
        </w:rPr>
        <w:t xml:space="preserve"> uploaded to the server.</w:t>
      </w:r>
    </w:p>
    <w:p w14:paraId="790C8A8A" w14:textId="77777777" w:rsidR="00A777B2" w:rsidRDefault="00AF065B" w:rsidP="001A4B17">
      <w:pPr>
        <w:pStyle w:val="List-FirstMiddle"/>
        <w:jc w:val="both"/>
        <w:rPr>
          <w:color w:val="000000"/>
        </w:rPr>
      </w:pPr>
      <w:r>
        <w:rPr>
          <w:color w:val="000000"/>
        </w:rPr>
        <w:t xml:space="preserve">This document </w:t>
      </w:r>
      <w:r w:rsidR="00DE1EEE">
        <w:rPr>
          <w:color w:val="000000"/>
        </w:rPr>
        <w:t xml:space="preserve">will drive the decision to include events from CBCT in the existing RDSR or building </w:t>
      </w:r>
      <w:r>
        <w:rPr>
          <w:color w:val="000000"/>
        </w:rPr>
        <w:t xml:space="preserve">a specific one or move towards </w:t>
      </w:r>
      <w:r w:rsidR="00FE40EC">
        <w:rPr>
          <w:color w:val="000000"/>
        </w:rPr>
        <w:t xml:space="preserve">on </w:t>
      </w:r>
      <w:r>
        <w:rPr>
          <w:color w:val="000000"/>
        </w:rPr>
        <w:t>an</w:t>
      </w:r>
      <w:r w:rsidR="00DE1EEE">
        <w:rPr>
          <w:color w:val="000000"/>
        </w:rPr>
        <w:t xml:space="preserve"> enhanced RDSR.</w:t>
      </w:r>
      <w:r w:rsidR="001A4B17">
        <w:rPr>
          <w:color w:val="000000"/>
        </w:rPr>
        <w:t xml:space="preserve"> </w:t>
      </w:r>
    </w:p>
    <w:p w14:paraId="712BD461" w14:textId="77777777" w:rsidR="00637BAD" w:rsidRPr="00425C19" w:rsidRDefault="00212D43" w:rsidP="00212D43">
      <w:pPr>
        <w:pStyle w:val="List-FirstMiddle"/>
        <w:tabs>
          <w:tab w:val="num" w:pos="720"/>
        </w:tabs>
        <w:jc w:val="both"/>
        <w:rPr>
          <w:color w:val="000000"/>
        </w:rPr>
      </w:pPr>
      <w:r>
        <w:rPr>
          <w:color w:val="000000"/>
        </w:rPr>
        <w:t xml:space="preserve">In any case, it </w:t>
      </w:r>
      <w:r w:rsidR="00653AA4">
        <w:rPr>
          <w:color w:val="000000"/>
        </w:rPr>
        <w:t xml:space="preserve">will be restricted to equipment that produces </w:t>
      </w:r>
      <w:r w:rsidR="00DE460F">
        <w:rPr>
          <w:color w:val="000000"/>
        </w:rPr>
        <w:t>ionizing radiation</w:t>
      </w:r>
      <w:r>
        <w:rPr>
          <w:color w:val="000000"/>
        </w:rPr>
        <w:t xml:space="preserve"> and it will inclu</w:t>
      </w:r>
      <w:r w:rsidR="00425C19">
        <w:rPr>
          <w:color w:val="000000"/>
        </w:rPr>
        <w:t>de all the modalities using CBCT (</w:t>
      </w:r>
      <w:r w:rsidR="00DE460F" w:rsidRPr="00425C19">
        <w:rPr>
          <w:color w:val="000000"/>
        </w:rPr>
        <w:t xml:space="preserve">Dental, </w:t>
      </w:r>
      <w:r w:rsidR="00425C19">
        <w:rPr>
          <w:color w:val="000000"/>
        </w:rPr>
        <w:t>IGRT,</w:t>
      </w:r>
      <w:r w:rsidR="00DE460F" w:rsidRPr="00425C19">
        <w:rPr>
          <w:color w:val="000000"/>
        </w:rPr>
        <w:t xml:space="preserve"> Breast CT and FD</w:t>
      </w:r>
      <w:r w:rsidR="00425C19">
        <w:rPr>
          <w:color w:val="000000"/>
        </w:rPr>
        <w:t>CT).</w:t>
      </w:r>
    </w:p>
    <w:p w14:paraId="397F7E02" w14:textId="77777777" w:rsidR="00CD3ADA" w:rsidRDefault="00487A10" w:rsidP="00CD3ADA">
      <w:pPr>
        <w:pStyle w:val="List-FirstMiddle"/>
        <w:tabs>
          <w:tab w:val="num" w:pos="720"/>
        </w:tabs>
        <w:rPr>
          <w:color w:val="000000"/>
        </w:rPr>
      </w:pPr>
      <w:r>
        <w:rPr>
          <w:color w:val="000000"/>
        </w:rPr>
        <w:t xml:space="preserve">Members decided to prepare a </w:t>
      </w:r>
      <w:r w:rsidR="00346627">
        <w:rPr>
          <w:color w:val="000000"/>
        </w:rPr>
        <w:t xml:space="preserve">PPT </w:t>
      </w:r>
      <w:r>
        <w:rPr>
          <w:color w:val="000000"/>
        </w:rPr>
        <w:t xml:space="preserve">on 3D geometry description to </w:t>
      </w:r>
      <w:r w:rsidR="00346627">
        <w:rPr>
          <w:color w:val="000000"/>
        </w:rPr>
        <w:t>be presented to the WG6 in June</w:t>
      </w:r>
      <w:r>
        <w:rPr>
          <w:color w:val="000000"/>
        </w:rPr>
        <w:t xml:space="preserve"> (Action: Francisco Sureda ad Donald Peck)</w:t>
      </w:r>
    </w:p>
    <w:p w14:paraId="6B11D470" w14:textId="77777777" w:rsidR="004B57E4" w:rsidRPr="000A44CE" w:rsidRDefault="004B57E4" w:rsidP="00542286">
      <w:pPr>
        <w:pStyle w:val="List-FirstMiddle"/>
        <w:numPr>
          <w:ilvl w:val="0"/>
          <w:numId w:val="0"/>
        </w:numPr>
        <w:spacing w:after="120"/>
        <w:rPr>
          <w:highlight w:val="green"/>
        </w:rPr>
      </w:pPr>
    </w:p>
    <w:p w14:paraId="260FB1FE" w14:textId="77777777" w:rsidR="00D77885" w:rsidRDefault="00D77885" w:rsidP="00D8587C">
      <w:pPr>
        <w:pStyle w:val="Heading3"/>
        <w:tabs>
          <w:tab w:val="clear" w:pos="720"/>
          <w:tab w:val="num" w:pos="360"/>
          <w:tab w:val="num" w:pos="426"/>
        </w:tabs>
        <w:ind w:left="426" w:hanging="426"/>
        <w:jc w:val="both"/>
        <w:rPr>
          <w:color w:val="auto"/>
          <w:u w:val="none"/>
        </w:rPr>
      </w:pPr>
      <w:r>
        <w:rPr>
          <w:color w:val="auto"/>
          <w:u w:val="none"/>
        </w:rPr>
        <w:t xml:space="preserve">CP </w:t>
      </w:r>
    </w:p>
    <w:p w14:paraId="432C26EE" w14:textId="77777777" w:rsidR="00D77885" w:rsidRPr="007E2075" w:rsidRDefault="00D77885" w:rsidP="007E2075">
      <w:pPr>
        <w:pStyle w:val="List-FirstMiddle"/>
        <w:tabs>
          <w:tab w:val="num" w:pos="720"/>
        </w:tabs>
        <w:rPr>
          <w:color w:val="000000"/>
        </w:rPr>
      </w:pPr>
      <w:r w:rsidRPr="007E2075">
        <w:rPr>
          <w:color w:val="000000"/>
        </w:rPr>
        <w:t>Members reviewed the CP1572 “Extension for Dose at Reference Point in RDSR”. Memebrs discussed thre</w:t>
      </w:r>
      <w:r w:rsidR="00FE40EC">
        <w:rPr>
          <w:color w:val="000000"/>
        </w:rPr>
        <w:t>e</w:t>
      </w:r>
      <w:r w:rsidRPr="007E2075">
        <w:rPr>
          <w:color w:val="000000"/>
        </w:rPr>
        <w:t xml:space="preserve"> possible options:</w:t>
      </w:r>
    </w:p>
    <w:p w14:paraId="0FDE4125" w14:textId="0CA562D4" w:rsidR="007D6744" w:rsidRPr="007E2075" w:rsidRDefault="007E2075" w:rsidP="007E2075">
      <w:pPr>
        <w:pStyle w:val="List-FirstMiddle"/>
        <w:numPr>
          <w:ilvl w:val="0"/>
          <w:numId w:val="0"/>
        </w:numPr>
        <w:ind w:left="851" w:hanging="425"/>
        <w:rPr>
          <w:color w:val="000000"/>
        </w:rPr>
      </w:pPr>
      <w:r>
        <w:rPr>
          <w:color w:val="000000"/>
        </w:rPr>
        <w:t xml:space="preserve">1. </w:t>
      </w:r>
      <w:r>
        <w:rPr>
          <w:color w:val="000000"/>
        </w:rPr>
        <w:tab/>
      </w:r>
      <w:r w:rsidR="00D77885" w:rsidRPr="007E2075">
        <w:rPr>
          <w:color w:val="000000"/>
        </w:rPr>
        <w:t>If it’s to handle legacy systems where row 9 of TID 10001 is absent --&gt; we can make row 1 TID</w:t>
      </w:r>
      <w:r w:rsidR="00396298" w:rsidRPr="007E2075">
        <w:rPr>
          <w:color w:val="000000"/>
        </w:rPr>
        <w:t xml:space="preserve"> </w:t>
      </w:r>
      <w:r w:rsidR="00D77885" w:rsidRPr="007E2075">
        <w:rPr>
          <w:color w:val="000000"/>
        </w:rPr>
        <w:t>100</w:t>
      </w:r>
      <w:r w:rsidR="00396298" w:rsidRPr="007E2075">
        <w:rPr>
          <w:color w:val="000000"/>
        </w:rPr>
        <w:t>0</w:t>
      </w:r>
      <w:r w:rsidR="007D6744" w:rsidRPr="007E2075">
        <w:rPr>
          <w:color w:val="000000"/>
        </w:rPr>
        <w:t>3B U instead of MC (If it is made U we have to make sure that systems which provide the row 1 of TID</w:t>
      </w:r>
      <w:r w:rsidR="00396298" w:rsidRPr="007E2075">
        <w:rPr>
          <w:color w:val="000000"/>
        </w:rPr>
        <w:t xml:space="preserve"> </w:t>
      </w:r>
      <w:r w:rsidR="007D6744" w:rsidRPr="007E2075">
        <w:rPr>
          <w:color w:val="000000"/>
        </w:rPr>
        <w:t>10003B will continue providing it)</w:t>
      </w:r>
      <w:r w:rsidR="00835830">
        <w:rPr>
          <w:color w:val="000000"/>
        </w:rPr>
        <w:t xml:space="preserve">. </w:t>
      </w:r>
      <w:r w:rsidR="00835830" w:rsidRPr="00835830">
        <w:rPr>
          <w:color w:val="000000"/>
        </w:rPr>
        <w:t>The group understands, that this is hard to realize.</w:t>
      </w:r>
    </w:p>
    <w:p w14:paraId="5C75E342" w14:textId="2A0106FE" w:rsidR="007D6744" w:rsidRPr="007E2075" w:rsidRDefault="007E2075" w:rsidP="007E2075">
      <w:pPr>
        <w:pStyle w:val="List-FirstMiddle"/>
        <w:numPr>
          <w:ilvl w:val="0"/>
          <w:numId w:val="0"/>
        </w:numPr>
        <w:ind w:left="851" w:hanging="425"/>
        <w:rPr>
          <w:color w:val="000000"/>
        </w:rPr>
      </w:pPr>
      <w:r>
        <w:rPr>
          <w:color w:val="000000"/>
        </w:rPr>
        <w:t xml:space="preserve">2. </w:t>
      </w:r>
      <w:r>
        <w:rPr>
          <w:color w:val="000000"/>
        </w:rPr>
        <w:tab/>
      </w:r>
      <w:r w:rsidR="00835830" w:rsidRPr="00835830">
        <w:rPr>
          <w:color w:val="000000"/>
        </w:rPr>
        <w:t>Keep it MC and extend the condition as suggested in the CP, but define include a content item description under the TID table to recommend a certain Text (e.g. “Unknown Reference Point – cannot calculate the dose”) for the a reference point in row 2 of TID 10003B</w:t>
      </w:r>
      <w:r w:rsidR="00835830">
        <w:rPr>
          <w:color w:val="000000"/>
        </w:rPr>
        <w:t>.</w:t>
      </w:r>
    </w:p>
    <w:p w14:paraId="45BBBB81" w14:textId="59F37375" w:rsidR="00835830" w:rsidRPr="00835830" w:rsidRDefault="007E2075" w:rsidP="00835830">
      <w:pPr>
        <w:pStyle w:val="List-FirstMiddle"/>
        <w:numPr>
          <w:ilvl w:val="0"/>
          <w:numId w:val="0"/>
        </w:numPr>
        <w:ind w:left="851" w:hanging="425"/>
        <w:rPr>
          <w:color w:val="000000"/>
        </w:rPr>
      </w:pPr>
      <w:r>
        <w:rPr>
          <w:color w:val="000000"/>
        </w:rPr>
        <w:t xml:space="preserve">3. </w:t>
      </w:r>
      <w:r>
        <w:rPr>
          <w:color w:val="000000"/>
        </w:rPr>
        <w:tab/>
      </w:r>
      <w:r w:rsidR="00835830" w:rsidRPr="00835830">
        <w:rPr>
          <w:color w:val="000000"/>
        </w:rPr>
        <w:t>In row 9 of 10001 the System implementer can code the value of “No”, but still provide contents for TID 10003B (in TID 10003) as far as the system is able to determine the contents. But this would violate the “IFF” condition in TID 10003 Row 28</w:t>
      </w:r>
      <w:r w:rsidR="00835830">
        <w:rPr>
          <w:color w:val="000000"/>
        </w:rPr>
        <w:t>.</w:t>
      </w:r>
    </w:p>
    <w:p w14:paraId="4E152B1D" w14:textId="77777777" w:rsidR="00835830" w:rsidRPr="00835830" w:rsidRDefault="00835830" w:rsidP="00835830">
      <w:pPr>
        <w:pStyle w:val="List-FirstMiddle"/>
        <w:tabs>
          <w:tab w:val="num" w:pos="720"/>
        </w:tabs>
        <w:rPr>
          <w:color w:val="000000"/>
        </w:rPr>
      </w:pPr>
      <w:r w:rsidRPr="00835830">
        <w:rPr>
          <w:color w:val="000000"/>
        </w:rPr>
        <w:lastRenderedPageBreak/>
        <w:t>As a conclusion of the group, only proposal #2 seems to be possible.</w:t>
      </w:r>
    </w:p>
    <w:p w14:paraId="540440AB" w14:textId="77777777" w:rsidR="00DE1EEE" w:rsidRPr="007D1D9E" w:rsidRDefault="00DE1EEE" w:rsidP="00013835">
      <w:pPr>
        <w:pStyle w:val="List-FirstMiddle"/>
        <w:numPr>
          <w:ilvl w:val="0"/>
          <w:numId w:val="0"/>
        </w:numPr>
        <w:rPr>
          <w:highlight w:val="green"/>
        </w:rPr>
      </w:pPr>
    </w:p>
    <w:p w14:paraId="4231D310" w14:textId="77777777" w:rsidR="007A3E34" w:rsidRDefault="007A3E34" w:rsidP="00BD78C8">
      <w:pPr>
        <w:pStyle w:val="Heading3"/>
        <w:tabs>
          <w:tab w:val="clear" w:pos="720"/>
          <w:tab w:val="num" w:pos="360"/>
          <w:tab w:val="num" w:pos="426"/>
        </w:tabs>
        <w:ind w:left="426" w:hanging="426"/>
        <w:jc w:val="both"/>
        <w:rPr>
          <w:color w:val="auto"/>
          <w:u w:val="none"/>
        </w:rPr>
      </w:pPr>
      <w:r w:rsidRPr="00BD78C8">
        <w:rPr>
          <w:color w:val="auto"/>
          <w:u w:val="none"/>
        </w:rPr>
        <w:t>New Work Items for WG-</w:t>
      </w:r>
      <w:r w:rsidR="00305E83">
        <w:rPr>
          <w:color w:val="auto"/>
          <w:u w:val="none"/>
        </w:rPr>
        <w:t>28</w:t>
      </w:r>
    </w:p>
    <w:p w14:paraId="0C7AD8B8" w14:textId="77777777" w:rsidR="00305E83" w:rsidRDefault="00665492" w:rsidP="0087695E">
      <w:pPr>
        <w:pStyle w:val="List-FirstMiddle"/>
        <w:tabs>
          <w:tab w:val="num" w:pos="720"/>
        </w:tabs>
        <w:rPr>
          <w:color w:val="000000"/>
        </w:rPr>
      </w:pPr>
      <w:r w:rsidRPr="0087695E">
        <w:rPr>
          <w:color w:val="000000"/>
        </w:rPr>
        <w:t>No new work itmes</w:t>
      </w:r>
    </w:p>
    <w:p w14:paraId="5FD8BE65" w14:textId="77777777" w:rsidR="005E1B8F" w:rsidRPr="0087695E" w:rsidRDefault="005E1B8F" w:rsidP="005E1B8F">
      <w:pPr>
        <w:pStyle w:val="List-FirstMiddle"/>
        <w:numPr>
          <w:ilvl w:val="0"/>
          <w:numId w:val="0"/>
        </w:numPr>
        <w:ind w:left="360"/>
        <w:rPr>
          <w:color w:val="000000"/>
        </w:rPr>
      </w:pPr>
    </w:p>
    <w:p w14:paraId="190D0156" w14:textId="15AF9DBA" w:rsidR="00D34D91" w:rsidRPr="00B1199D" w:rsidRDefault="00013835" w:rsidP="00B1199D">
      <w:pPr>
        <w:pStyle w:val="Heading3"/>
        <w:tabs>
          <w:tab w:val="clear" w:pos="720"/>
          <w:tab w:val="num" w:pos="360"/>
          <w:tab w:val="num" w:pos="426"/>
        </w:tabs>
        <w:ind w:left="426" w:hanging="426"/>
        <w:jc w:val="both"/>
        <w:rPr>
          <w:color w:val="auto"/>
          <w:u w:val="none"/>
        </w:rPr>
      </w:pPr>
      <w:r>
        <w:rPr>
          <w:color w:val="auto"/>
          <w:u w:val="none"/>
        </w:rPr>
        <w:t xml:space="preserve">Future </w:t>
      </w:r>
      <w:r w:rsidR="008A7576" w:rsidRPr="00B1199D">
        <w:rPr>
          <w:color w:val="auto"/>
          <w:u w:val="none"/>
        </w:rPr>
        <w:t>Meeting</w:t>
      </w:r>
      <w:r>
        <w:rPr>
          <w:color w:val="auto"/>
          <w:u w:val="none"/>
        </w:rPr>
        <w:t xml:space="preserve">s </w:t>
      </w:r>
      <w:r w:rsidR="008A7576" w:rsidRPr="00B1199D">
        <w:rPr>
          <w:color w:val="auto"/>
          <w:u w:val="none"/>
        </w:rPr>
        <w:t>in</w:t>
      </w:r>
      <w:r w:rsidR="00D70732" w:rsidRPr="00B1199D">
        <w:rPr>
          <w:color w:val="auto"/>
          <w:u w:val="none"/>
        </w:rPr>
        <w:t xml:space="preserve"> 2016</w:t>
      </w:r>
    </w:p>
    <w:p w14:paraId="22F8EF26" w14:textId="77777777" w:rsidR="008A7576" w:rsidRPr="00B1199D" w:rsidRDefault="00D34D91" w:rsidP="00F56CFB">
      <w:pPr>
        <w:pStyle w:val="List-FirstMiddle"/>
        <w:numPr>
          <w:ilvl w:val="0"/>
          <w:numId w:val="0"/>
        </w:numPr>
        <w:rPr>
          <w:noProof w:val="0"/>
          <w:color w:val="000000"/>
        </w:rPr>
      </w:pPr>
      <w:r w:rsidRPr="00B1199D">
        <w:rPr>
          <w:noProof w:val="0"/>
          <w:color w:val="000000"/>
        </w:rPr>
        <w:t xml:space="preserve">Members </w:t>
      </w:r>
      <w:r w:rsidR="00B1199D" w:rsidRPr="00B1199D">
        <w:rPr>
          <w:noProof w:val="0"/>
          <w:color w:val="000000"/>
        </w:rPr>
        <w:t>started</w:t>
      </w:r>
      <w:r w:rsidRPr="00B1199D">
        <w:rPr>
          <w:noProof w:val="0"/>
          <w:color w:val="000000"/>
        </w:rPr>
        <w:t xml:space="preserve"> defin</w:t>
      </w:r>
      <w:r w:rsidR="00B1199D" w:rsidRPr="00B1199D">
        <w:rPr>
          <w:noProof w:val="0"/>
          <w:color w:val="000000"/>
        </w:rPr>
        <w:t>ing</w:t>
      </w:r>
      <w:r w:rsidRPr="00B1199D">
        <w:rPr>
          <w:noProof w:val="0"/>
          <w:color w:val="000000"/>
        </w:rPr>
        <w:t xml:space="preserve"> the</w:t>
      </w:r>
      <w:r w:rsidR="0034279B" w:rsidRPr="00B1199D">
        <w:rPr>
          <w:noProof w:val="0"/>
          <w:color w:val="000000"/>
        </w:rPr>
        <w:t xml:space="preserve"> calendar for </w:t>
      </w:r>
      <w:r w:rsidR="00A3762F" w:rsidRPr="00B1199D">
        <w:rPr>
          <w:noProof w:val="0"/>
          <w:color w:val="000000"/>
        </w:rPr>
        <w:t>2016</w:t>
      </w:r>
      <w:r w:rsidR="00B156CF" w:rsidRPr="00B1199D">
        <w:rPr>
          <w:noProof w:val="0"/>
          <w:color w:val="000000"/>
        </w:rPr>
        <w:t xml:space="preserve"> meetings:</w:t>
      </w:r>
    </w:p>
    <w:p w14:paraId="42FB5368" w14:textId="77777777" w:rsidR="00B156CF" w:rsidRPr="00013835" w:rsidRDefault="00AF2862" w:rsidP="00B156CF">
      <w:pPr>
        <w:pStyle w:val="List-FirstMiddle"/>
        <w:numPr>
          <w:ilvl w:val="0"/>
          <w:numId w:val="10"/>
        </w:numPr>
        <w:jc w:val="both"/>
        <w:textAlignment w:val="auto"/>
        <w:rPr>
          <w:szCs w:val="24"/>
        </w:rPr>
      </w:pPr>
      <w:r w:rsidRPr="00013835">
        <w:rPr>
          <w:b/>
          <w:szCs w:val="24"/>
        </w:rPr>
        <w:t>May</w:t>
      </w:r>
      <w:r w:rsidR="006B6D22" w:rsidRPr="00013835">
        <w:rPr>
          <w:b/>
          <w:szCs w:val="24"/>
        </w:rPr>
        <w:t xml:space="preserve"> </w:t>
      </w:r>
      <w:r w:rsidRPr="00013835">
        <w:rPr>
          <w:b/>
          <w:szCs w:val="24"/>
        </w:rPr>
        <w:t>30</w:t>
      </w:r>
      <w:r w:rsidR="00A07C6E" w:rsidRPr="00013835">
        <w:rPr>
          <w:b/>
          <w:szCs w:val="24"/>
        </w:rPr>
        <w:t xml:space="preserve"> to </w:t>
      </w:r>
      <w:r w:rsidRPr="00013835">
        <w:rPr>
          <w:b/>
          <w:szCs w:val="24"/>
        </w:rPr>
        <w:t>June 3</w:t>
      </w:r>
      <w:r w:rsidR="00A07C6E" w:rsidRPr="00013835">
        <w:rPr>
          <w:szCs w:val="24"/>
        </w:rPr>
        <w:t xml:space="preserve"> </w:t>
      </w:r>
      <w:r w:rsidR="00B156CF" w:rsidRPr="00013835">
        <w:rPr>
          <w:szCs w:val="24"/>
        </w:rPr>
        <w:t xml:space="preserve">in </w:t>
      </w:r>
      <w:r w:rsidRPr="00013835">
        <w:rPr>
          <w:b/>
          <w:i/>
          <w:szCs w:val="24"/>
        </w:rPr>
        <w:t>Munich</w:t>
      </w:r>
      <w:r w:rsidR="00135344" w:rsidRPr="00013835">
        <w:rPr>
          <w:szCs w:val="24"/>
        </w:rPr>
        <w:t xml:space="preserve"> </w:t>
      </w:r>
      <w:r w:rsidR="00B156CF" w:rsidRPr="00013835">
        <w:rPr>
          <w:szCs w:val="24"/>
        </w:rPr>
        <w:t>– To Be Confirmed</w:t>
      </w:r>
      <w:r w:rsidR="001E2069" w:rsidRPr="00013835">
        <w:rPr>
          <w:szCs w:val="24"/>
        </w:rPr>
        <w:t xml:space="preserve"> </w:t>
      </w:r>
      <w:r w:rsidR="00AD6697" w:rsidRPr="00013835">
        <w:rPr>
          <w:szCs w:val="24"/>
        </w:rPr>
        <w:t>(Action: Annalisa Trianni</w:t>
      </w:r>
      <w:r w:rsidR="004C752A" w:rsidRPr="00013835">
        <w:rPr>
          <w:szCs w:val="24"/>
        </w:rPr>
        <w:t>)</w:t>
      </w:r>
    </w:p>
    <w:p w14:paraId="3AEAA1D3" w14:textId="690F53DC" w:rsidR="00305E83" w:rsidRPr="00013835" w:rsidRDefault="00B776D5" w:rsidP="00013835">
      <w:pPr>
        <w:pStyle w:val="List-FirstMiddle"/>
        <w:numPr>
          <w:ilvl w:val="0"/>
          <w:numId w:val="10"/>
        </w:numPr>
        <w:jc w:val="both"/>
        <w:textAlignment w:val="auto"/>
        <w:rPr>
          <w:szCs w:val="24"/>
        </w:rPr>
      </w:pPr>
      <w:r w:rsidRPr="00013835">
        <w:rPr>
          <w:b/>
          <w:szCs w:val="24"/>
        </w:rPr>
        <w:t>S</w:t>
      </w:r>
      <w:r w:rsidR="001066CE" w:rsidRPr="00013835">
        <w:rPr>
          <w:b/>
          <w:szCs w:val="24"/>
        </w:rPr>
        <w:t>ep</w:t>
      </w:r>
      <w:r w:rsidR="00AC7D59" w:rsidRPr="00013835">
        <w:rPr>
          <w:b/>
          <w:szCs w:val="24"/>
        </w:rPr>
        <w:t>t</w:t>
      </w:r>
      <w:r w:rsidRPr="00013835">
        <w:rPr>
          <w:b/>
          <w:szCs w:val="24"/>
        </w:rPr>
        <w:t>ember 27 - 29</w:t>
      </w:r>
      <w:r w:rsidRPr="00013835">
        <w:rPr>
          <w:szCs w:val="24"/>
        </w:rPr>
        <w:t xml:space="preserve"> in </w:t>
      </w:r>
      <w:r w:rsidRPr="00013835">
        <w:rPr>
          <w:b/>
          <w:i/>
          <w:szCs w:val="24"/>
        </w:rPr>
        <w:t>Boston</w:t>
      </w:r>
      <w:r w:rsidRPr="00013835">
        <w:rPr>
          <w:szCs w:val="24"/>
        </w:rPr>
        <w:t xml:space="preserve"> </w:t>
      </w:r>
      <w:r w:rsidRPr="00B1199D">
        <w:rPr>
          <w:szCs w:val="24"/>
        </w:rPr>
        <w:t>– To Be Confirmed</w:t>
      </w:r>
      <w:r>
        <w:rPr>
          <w:szCs w:val="24"/>
        </w:rPr>
        <w:t xml:space="preserve"> (</w:t>
      </w:r>
      <w:r w:rsidRPr="00C55B90">
        <w:rPr>
          <w:szCs w:val="24"/>
        </w:rPr>
        <w:t>Action:</w:t>
      </w:r>
      <w:r w:rsidR="00203B56">
        <w:rPr>
          <w:szCs w:val="24"/>
        </w:rPr>
        <w:t xml:space="preserve"> </w:t>
      </w:r>
      <w:r w:rsidRPr="00C55B90">
        <w:rPr>
          <w:szCs w:val="24"/>
        </w:rPr>
        <w:t>Donald Peck</w:t>
      </w:r>
      <w:r>
        <w:rPr>
          <w:szCs w:val="24"/>
        </w:rPr>
        <w:t>)</w:t>
      </w:r>
    </w:p>
    <w:p w14:paraId="564EFE68" w14:textId="77777777" w:rsidR="007A3E34" w:rsidRPr="00305E83" w:rsidRDefault="007A3E34" w:rsidP="00305E83">
      <w:pPr>
        <w:pStyle w:val="Heading3"/>
        <w:tabs>
          <w:tab w:val="clear" w:pos="720"/>
          <w:tab w:val="num" w:pos="360"/>
          <w:tab w:val="num" w:pos="426"/>
        </w:tabs>
        <w:ind w:left="426" w:hanging="426"/>
        <w:jc w:val="both"/>
        <w:rPr>
          <w:color w:val="auto"/>
          <w:u w:val="none"/>
        </w:rPr>
      </w:pPr>
      <w:r w:rsidRPr="00305E83">
        <w:rPr>
          <w:color w:val="auto"/>
          <w:u w:val="none"/>
        </w:rPr>
        <w:t>New Business</w:t>
      </w:r>
    </w:p>
    <w:p w14:paraId="2F82C50F" w14:textId="77777777" w:rsidR="007A3E34" w:rsidRDefault="00461ADA">
      <w:pPr>
        <w:pStyle w:val="List-FirstMiddle"/>
        <w:numPr>
          <w:ilvl w:val="0"/>
          <w:numId w:val="4"/>
        </w:numPr>
      </w:pPr>
      <w:r>
        <w:t>No new business.</w:t>
      </w:r>
    </w:p>
    <w:p w14:paraId="46CE8BCB" w14:textId="77777777" w:rsidR="00072D12" w:rsidRDefault="00072D12" w:rsidP="00072D12">
      <w:pPr>
        <w:pStyle w:val="List-FirstMiddle"/>
        <w:numPr>
          <w:ilvl w:val="0"/>
          <w:numId w:val="0"/>
        </w:numPr>
        <w:ind w:left="360"/>
      </w:pPr>
    </w:p>
    <w:p w14:paraId="7CD5BF30" w14:textId="77777777" w:rsidR="007A3E34" w:rsidRPr="001A1827" w:rsidRDefault="007A3E34" w:rsidP="001A1827">
      <w:pPr>
        <w:pStyle w:val="Heading3"/>
        <w:tabs>
          <w:tab w:val="clear" w:pos="720"/>
          <w:tab w:val="num" w:pos="360"/>
          <w:tab w:val="num" w:pos="426"/>
        </w:tabs>
        <w:ind w:left="426" w:hanging="426"/>
        <w:jc w:val="both"/>
        <w:rPr>
          <w:color w:val="auto"/>
          <w:u w:val="none"/>
        </w:rPr>
      </w:pPr>
      <w:r w:rsidRPr="001A1827">
        <w:rPr>
          <w:color w:val="auto"/>
          <w:u w:val="none"/>
        </w:rPr>
        <w:t>Adjourn</w:t>
      </w:r>
    </w:p>
    <w:p w14:paraId="2F14897A" w14:textId="35DC8003" w:rsidR="0073417E" w:rsidRDefault="0073417E" w:rsidP="0073417E">
      <w:pPr>
        <w:pStyle w:val="List-FirstMiddle"/>
        <w:jc w:val="both"/>
      </w:pPr>
      <w:r w:rsidRPr="00466D87">
        <w:t>The mee</w:t>
      </w:r>
      <w:r>
        <w:t xml:space="preserve">ting was adjourned at </w:t>
      </w:r>
      <w:r w:rsidR="00AD6697">
        <w:t xml:space="preserve">12.30 </w:t>
      </w:r>
      <w:r w:rsidR="00203B56">
        <w:t xml:space="preserve">local time </w:t>
      </w:r>
      <w:r>
        <w:t>on</w:t>
      </w:r>
      <w:r w:rsidR="00203B56">
        <w:t xml:space="preserve"> Tuesday,</w:t>
      </w:r>
      <w:r>
        <w:t xml:space="preserve"> </w:t>
      </w:r>
      <w:r w:rsidR="00AD6697">
        <w:t>March</w:t>
      </w:r>
      <w:r>
        <w:t xml:space="preserve"> </w:t>
      </w:r>
      <w:r w:rsidR="00AD6697">
        <w:t>8</w:t>
      </w:r>
      <w:r>
        <w:t>, 201</w:t>
      </w:r>
      <w:r w:rsidR="00AD6697">
        <w:t>6</w:t>
      </w:r>
      <w:r>
        <w:t>.</w:t>
      </w:r>
    </w:p>
    <w:p w14:paraId="41EADCAB" w14:textId="77777777" w:rsidR="0073417E" w:rsidRDefault="0073417E" w:rsidP="0073417E">
      <w:pPr>
        <w:rPr>
          <w:highlight w:val="green"/>
        </w:rPr>
      </w:pPr>
    </w:p>
    <w:p w14:paraId="0ECF94DF" w14:textId="77777777" w:rsidR="00203B56" w:rsidRDefault="00203B56" w:rsidP="0073417E">
      <w:pPr>
        <w:rPr>
          <w:highlight w:val="green"/>
        </w:rPr>
      </w:pPr>
    </w:p>
    <w:p w14:paraId="07D17020" w14:textId="77777777" w:rsidR="00203B56" w:rsidRPr="00CD4C3F" w:rsidRDefault="00203B56" w:rsidP="00203B56">
      <w:pPr>
        <w:pStyle w:val="ListParagraph"/>
        <w:spacing w:after="200" w:line="276" w:lineRule="auto"/>
        <w:ind w:left="5040" w:hanging="5040"/>
        <w:rPr>
          <w:rFonts w:ascii="Times New Roman" w:hAnsi="Times New Roman" w:cs="Times New Roman"/>
          <w:sz w:val="24"/>
          <w:szCs w:val="24"/>
        </w:rPr>
      </w:pPr>
      <w:r w:rsidRPr="00CD4C3F">
        <w:rPr>
          <w:rFonts w:ascii="Times New Roman" w:hAnsi="Times New Roman" w:cs="Times New Roman"/>
          <w:sz w:val="24"/>
          <w:szCs w:val="24"/>
        </w:rPr>
        <w:t>Prepared by Alberto Torresin, Secretary of WG-28</w:t>
      </w:r>
    </w:p>
    <w:p w14:paraId="08C72C7B" w14:textId="77777777" w:rsidR="00203B56" w:rsidRPr="00CD4C3F" w:rsidRDefault="00203B56" w:rsidP="00203B56">
      <w:pPr>
        <w:pStyle w:val="ListParagraph"/>
        <w:spacing w:after="200" w:line="276" w:lineRule="auto"/>
        <w:ind w:left="5040" w:hanging="5040"/>
        <w:rPr>
          <w:rFonts w:ascii="Times New Roman" w:hAnsi="Times New Roman" w:cs="Times New Roman"/>
          <w:sz w:val="24"/>
          <w:szCs w:val="24"/>
        </w:rPr>
      </w:pPr>
      <w:r w:rsidRPr="00CD4C3F">
        <w:rPr>
          <w:rFonts w:ascii="Times New Roman" w:hAnsi="Times New Roman" w:cs="Times New Roman"/>
          <w:sz w:val="24"/>
          <w:szCs w:val="24"/>
        </w:rPr>
        <w:t xml:space="preserve">Submitted by Luiza Kowalczyk, DICOM Secretary </w:t>
      </w:r>
    </w:p>
    <w:p w14:paraId="5C022EA4" w14:textId="77777777" w:rsidR="00203B56" w:rsidRPr="00CD4C3F" w:rsidRDefault="00203B56" w:rsidP="00203B56">
      <w:pPr>
        <w:pStyle w:val="ListParagraph"/>
        <w:spacing w:after="200" w:line="276" w:lineRule="auto"/>
        <w:ind w:left="5040" w:hanging="5040"/>
        <w:rPr>
          <w:rFonts w:ascii="Times New Roman" w:hAnsi="Times New Roman" w:cs="Times New Roman"/>
          <w:sz w:val="24"/>
          <w:szCs w:val="24"/>
        </w:rPr>
      </w:pPr>
      <w:r w:rsidRPr="00CD4C3F">
        <w:rPr>
          <w:rFonts w:ascii="Times New Roman" w:hAnsi="Times New Roman" w:cs="Times New Roman"/>
          <w:sz w:val="24"/>
          <w:szCs w:val="24"/>
        </w:rPr>
        <w:t>Reviewed by Clark Silcox, Legal counsel</w:t>
      </w:r>
    </w:p>
    <w:p w14:paraId="4C8EE3FC" w14:textId="77777777" w:rsidR="00203B56" w:rsidRPr="0073417E" w:rsidRDefault="00203B56" w:rsidP="0073417E">
      <w:pPr>
        <w:rPr>
          <w:highlight w:val="green"/>
        </w:rPr>
      </w:pPr>
    </w:p>
    <w:sectPr w:rsidR="00203B56" w:rsidRPr="0073417E" w:rsidSect="00044584">
      <w:footerReference w:type="default" r:id="rId13"/>
      <w:pgSz w:w="12240" w:h="15840"/>
      <w:pgMar w:top="1440" w:right="810" w:bottom="1440"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83989" w14:textId="77777777" w:rsidR="005E0FA5" w:rsidRDefault="005E0FA5">
      <w:r>
        <w:separator/>
      </w:r>
    </w:p>
  </w:endnote>
  <w:endnote w:type="continuationSeparator" w:id="0">
    <w:p w14:paraId="2960B924" w14:textId="77777777" w:rsidR="005E0FA5" w:rsidRDefault="005E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A3EDD" w14:textId="77777777" w:rsidR="00B35AFD" w:rsidRDefault="00B35AFD" w:rsidP="000D2B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C8D">
      <w:rPr>
        <w:rStyle w:val="PageNumber"/>
      </w:rPr>
      <w:t>1</w:t>
    </w:r>
    <w:r>
      <w:rPr>
        <w:rStyle w:val="PageNumber"/>
      </w:rPr>
      <w:fldChar w:fldCharType="end"/>
    </w:r>
  </w:p>
  <w:p w14:paraId="02CA52F8" w14:textId="77777777" w:rsidR="00B35AFD" w:rsidRDefault="00B35AFD" w:rsidP="00DC6AE3">
    <w:pPr>
      <w:tabs>
        <w:tab w:val="left" w:pos="-720"/>
      </w:tabs>
      <w:suppressAutoHyphens/>
      <w:jc w:val="right"/>
    </w:pPr>
    <w:r>
      <w:t>________________________________________</w:t>
    </w:r>
  </w:p>
  <w:p w14:paraId="26DDADCA" w14:textId="77777777" w:rsidR="00B35AFD" w:rsidRDefault="00B35AFD" w:rsidP="00DC6AE3">
    <w:pPr>
      <w:tabs>
        <w:tab w:val="left" w:pos="-720"/>
      </w:tabs>
      <w:suppressAutoHyphens/>
      <w:jc w:val="right"/>
    </w:pPr>
    <w:r>
      <w:t>WG-28 (Physics Srategy)</w:t>
    </w:r>
  </w:p>
  <w:p w14:paraId="2160F2FB" w14:textId="77777777" w:rsidR="00B35AFD" w:rsidRDefault="00B35AFD" w:rsidP="00DC6AE3">
    <w:pPr>
      <w:pStyle w:val="Footer"/>
      <w:jc w:val="right"/>
    </w:pPr>
    <w:r>
      <w:t>Of the DICOM Standards Committee</w:t>
    </w:r>
  </w:p>
  <w:p w14:paraId="1F565470" w14:textId="77777777" w:rsidR="00B35AFD" w:rsidRDefault="00B35AFD" w:rsidP="00DC6AE3">
    <w:pPr>
      <w:pStyle w:val="Footer"/>
      <w:jc w:val="right"/>
    </w:pPr>
    <w:r>
      <w:t>March 07 – 08,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AEB03" w14:textId="77777777" w:rsidR="005E0FA5" w:rsidRDefault="005E0FA5">
      <w:r>
        <w:separator/>
      </w:r>
    </w:p>
  </w:footnote>
  <w:footnote w:type="continuationSeparator" w:id="0">
    <w:p w14:paraId="54877B0F" w14:textId="77777777" w:rsidR="005E0FA5" w:rsidRDefault="005E0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A3E0C"/>
    <w:multiLevelType w:val="hybridMultilevel"/>
    <w:tmpl w:val="39003148"/>
    <w:lvl w:ilvl="0" w:tplc="0410000F">
      <w:start w:val="1"/>
      <w:numFmt w:val="decimal"/>
      <w:lvlText w:val="%1."/>
      <w:lvlJc w:val="left"/>
      <w:pPr>
        <w:ind w:left="781" w:hanging="360"/>
      </w:pPr>
    </w:lvl>
    <w:lvl w:ilvl="1" w:tplc="04100019" w:tentative="1">
      <w:start w:val="1"/>
      <w:numFmt w:val="lowerLetter"/>
      <w:lvlText w:val="%2."/>
      <w:lvlJc w:val="left"/>
      <w:pPr>
        <w:ind w:left="1501" w:hanging="360"/>
      </w:pPr>
    </w:lvl>
    <w:lvl w:ilvl="2" w:tplc="0410001B" w:tentative="1">
      <w:start w:val="1"/>
      <w:numFmt w:val="lowerRoman"/>
      <w:lvlText w:val="%3."/>
      <w:lvlJc w:val="right"/>
      <w:pPr>
        <w:ind w:left="2221" w:hanging="180"/>
      </w:pPr>
    </w:lvl>
    <w:lvl w:ilvl="3" w:tplc="0410000F" w:tentative="1">
      <w:start w:val="1"/>
      <w:numFmt w:val="decimal"/>
      <w:lvlText w:val="%4."/>
      <w:lvlJc w:val="left"/>
      <w:pPr>
        <w:ind w:left="2941" w:hanging="360"/>
      </w:pPr>
    </w:lvl>
    <w:lvl w:ilvl="4" w:tplc="04100019" w:tentative="1">
      <w:start w:val="1"/>
      <w:numFmt w:val="lowerLetter"/>
      <w:lvlText w:val="%5."/>
      <w:lvlJc w:val="left"/>
      <w:pPr>
        <w:ind w:left="3661" w:hanging="360"/>
      </w:pPr>
    </w:lvl>
    <w:lvl w:ilvl="5" w:tplc="0410001B" w:tentative="1">
      <w:start w:val="1"/>
      <w:numFmt w:val="lowerRoman"/>
      <w:lvlText w:val="%6."/>
      <w:lvlJc w:val="right"/>
      <w:pPr>
        <w:ind w:left="4381" w:hanging="180"/>
      </w:pPr>
    </w:lvl>
    <w:lvl w:ilvl="6" w:tplc="0410000F" w:tentative="1">
      <w:start w:val="1"/>
      <w:numFmt w:val="decimal"/>
      <w:lvlText w:val="%7."/>
      <w:lvlJc w:val="left"/>
      <w:pPr>
        <w:ind w:left="5101" w:hanging="360"/>
      </w:pPr>
    </w:lvl>
    <w:lvl w:ilvl="7" w:tplc="04100019" w:tentative="1">
      <w:start w:val="1"/>
      <w:numFmt w:val="lowerLetter"/>
      <w:lvlText w:val="%8."/>
      <w:lvlJc w:val="left"/>
      <w:pPr>
        <w:ind w:left="5821" w:hanging="360"/>
      </w:pPr>
    </w:lvl>
    <w:lvl w:ilvl="8" w:tplc="0410001B" w:tentative="1">
      <w:start w:val="1"/>
      <w:numFmt w:val="lowerRoman"/>
      <w:lvlText w:val="%9."/>
      <w:lvlJc w:val="right"/>
      <w:pPr>
        <w:ind w:left="6541" w:hanging="180"/>
      </w:pPr>
    </w:lvl>
  </w:abstractNum>
  <w:abstractNum w:abstractNumId="1">
    <w:nsid w:val="34125553"/>
    <w:multiLevelType w:val="hybridMultilevel"/>
    <w:tmpl w:val="0A20DA90"/>
    <w:lvl w:ilvl="0" w:tplc="5E1CDC02">
      <w:start w:val="1"/>
      <w:numFmt w:val="bullet"/>
      <w:pStyle w:val="List-FirstMiddle"/>
      <w:lvlText w:val=""/>
      <w:lvlJc w:val="left"/>
      <w:pPr>
        <w:tabs>
          <w:tab w:val="num" w:pos="360"/>
        </w:tabs>
        <w:ind w:left="360" w:hanging="360"/>
      </w:pPr>
      <w:rPr>
        <w:rFonts w:ascii="Symbol" w:hAnsi="Symbol" w:hint="default"/>
      </w:rPr>
    </w:lvl>
    <w:lvl w:ilvl="1" w:tplc="C0807AB0">
      <w:start w:val="1"/>
      <w:numFmt w:val="bullet"/>
      <w:lvlText w:val=""/>
      <w:lvlJc w:val="left"/>
      <w:pPr>
        <w:tabs>
          <w:tab w:val="num" w:pos="1080"/>
        </w:tabs>
        <w:ind w:left="1080" w:hanging="360"/>
      </w:pPr>
      <w:rPr>
        <w:rFonts w:ascii="Symbol" w:hAnsi="Symbol" w:hint="default"/>
      </w:rPr>
    </w:lvl>
    <w:lvl w:ilvl="2" w:tplc="214A637E">
      <w:start w:val="1"/>
      <w:numFmt w:val="bullet"/>
      <w:lvlText w:val=""/>
      <w:lvlJc w:val="left"/>
      <w:pPr>
        <w:tabs>
          <w:tab w:val="num" w:pos="1800"/>
        </w:tabs>
        <w:ind w:left="1800" w:hanging="360"/>
      </w:pPr>
      <w:rPr>
        <w:rFonts w:ascii="Wingdings" w:hAnsi="Wingdings" w:hint="default"/>
      </w:rPr>
    </w:lvl>
    <w:lvl w:ilvl="3" w:tplc="742AC89C" w:tentative="1">
      <w:start w:val="1"/>
      <w:numFmt w:val="bullet"/>
      <w:lvlText w:val=""/>
      <w:lvlJc w:val="left"/>
      <w:pPr>
        <w:tabs>
          <w:tab w:val="num" w:pos="2520"/>
        </w:tabs>
        <w:ind w:left="2520" w:hanging="360"/>
      </w:pPr>
      <w:rPr>
        <w:rFonts w:ascii="Symbol" w:hAnsi="Symbol" w:hint="default"/>
      </w:rPr>
    </w:lvl>
    <w:lvl w:ilvl="4" w:tplc="AB5EA32E" w:tentative="1">
      <w:start w:val="1"/>
      <w:numFmt w:val="bullet"/>
      <w:lvlText w:val="o"/>
      <w:lvlJc w:val="left"/>
      <w:pPr>
        <w:tabs>
          <w:tab w:val="num" w:pos="3240"/>
        </w:tabs>
        <w:ind w:left="3240" w:hanging="360"/>
      </w:pPr>
      <w:rPr>
        <w:rFonts w:ascii="Courier New" w:hAnsi="Courier New" w:hint="default"/>
      </w:rPr>
    </w:lvl>
    <w:lvl w:ilvl="5" w:tplc="96744982" w:tentative="1">
      <w:start w:val="1"/>
      <w:numFmt w:val="bullet"/>
      <w:lvlText w:val=""/>
      <w:lvlJc w:val="left"/>
      <w:pPr>
        <w:tabs>
          <w:tab w:val="num" w:pos="3960"/>
        </w:tabs>
        <w:ind w:left="3960" w:hanging="360"/>
      </w:pPr>
      <w:rPr>
        <w:rFonts w:ascii="Wingdings" w:hAnsi="Wingdings" w:hint="default"/>
      </w:rPr>
    </w:lvl>
    <w:lvl w:ilvl="6" w:tplc="5BE6E5CC" w:tentative="1">
      <w:start w:val="1"/>
      <w:numFmt w:val="bullet"/>
      <w:lvlText w:val=""/>
      <w:lvlJc w:val="left"/>
      <w:pPr>
        <w:tabs>
          <w:tab w:val="num" w:pos="4680"/>
        </w:tabs>
        <w:ind w:left="4680" w:hanging="360"/>
      </w:pPr>
      <w:rPr>
        <w:rFonts w:ascii="Symbol" w:hAnsi="Symbol" w:hint="default"/>
      </w:rPr>
    </w:lvl>
    <w:lvl w:ilvl="7" w:tplc="7F86BA7E" w:tentative="1">
      <w:start w:val="1"/>
      <w:numFmt w:val="bullet"/>
      <w:lvlText w:val="o"/>
      <w:lvlJc w:val="left"/>
      <w:pPr>
        <w:tabs>
          <w:tab w:val="num" w:pos="5400"/>
        </w:tabs>
        <w:ind w:left="5400" w:hanging="360"/>
      </w:pPr>
      <w:rPr>
        <w:rFonts w:ascii="Courier New" w:hAnsi="Courier New" w:hint="default"/>
      </w:rPr>
    </w:lvl>
    <w:lvl w:ilvl="8" w:tplc="2C587F36" w:tentative="1">
      <w:start w:val="1"/>
      <w:numFmt w:val="bullet"/>
      <w:lvlText w:val=""/>
      <w:lvlJc w:val="left"/>
      <w:pPr>
        <w:tabs>
          <w:tab w:val="num" w:pos="6120"/>
        </w:tabs>
        <w:ind w:left="6120" w:hanging="360"/>
      </w:pPr>
      <w:rPr>
        <w:rFonts w:ascii="Wingdings" w:hAnsi="Wingdings" w:hint="default"/>
      </w:rPr>
    </w:lvl>
  </w:abstractNum>
  <w:abstractNum w:abstractNumId="2">
    <w:nsid w:val="41145BD1"/>
    <w:multiLevelType w:val="hybridMultilevel"/>
    <w:tmpl w:val="CFEC22D8"/>
    <w:lvl w:ilvl="0" w:tplc="04090005">
      <w:start w:val="1"/>
      <w:numFmt w:val="decimal"/>
      <w:pStyle w:val="ItemHeading"/>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
    <w:nsid w:val="438E6BFA"/>
    <w:multiLevelType w:val="hybridMultilevel"/>
    <w:tmpl w:val="825A2F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D0F7D8E"/>
    <w:multiLevelType w:val="hybridMultilevel"/>
    <w:tmpl w:val="1C16E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2901B7F"/>
    <w:multiLevelType w:val="hybridMultilevel"/>
    <w:tmpl w:val="9F6C85F6"/>
    <w:lvl w:ilvl="0" w:tplc="0410000F">
      <w:start w:val="1"/>
      <w:numFmt w:val="decimal"/>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9B5070"/>
    <w:multiLevelType w:val="hybridMultilevel"/>
    <w:tmpl w:val="7ADCDFD6"/>
    <w:lvl w:ilvl="0" w:tplc="B19AE5CC">
      <w:start w:val="1"/>
      <w:numFmt w:val="bullet"/>
      <w:pStyle w:val="ListBullet3"/>
      <w:lvlText w:val="-"/>
      <w:lvlJc w:val="left"/>
      <w:pPr>
        <w:tabs>
          <w:tab w:val="num" w:pos="1646"/>
        </w:tabs>
        <w:ind w:left="1646"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D304FB7"/>
    <w:multiLevelType w:val="hybridMultilevel"/>
    <w:tmpl w:val="8ACC5EC8"/>
    <w:lvl w:ilvl="0" w:tplc="A410999A">
      <w:start w:val="1"/>
      <w:numFmt w:val="decimal"/>
      <w:pStyle w:val="Heading3"/>
      <w:lvlText w:val="%1."/>
      <w:lvlJc w:val="left"/>
      <w:pPr>
        <w:tabs>
          <w:tab w:val="num" w:pos="720"/>
        </w:tabs>
        <w:ind w:left="720" w:hanging="72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8080A54">
      <w:start w:val="1"/>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5E175806"/>
    <w:multiLevelType w:val="hybridMultilevel"/>
    <w:tmpl w:val="29C4C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3FA4987"/>
    <w:multiLevelType w:val="hybridMultilevel"/>
    <w:tmpl w:val="125CD5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64243AC"/>
    <w:multiLevelType w:val="hybridMultilevel"/>
    <w:tmpl w:val="E2CC4CC4"/>
    <w:lvl w:ilvl="0" w:tplc="0410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9261FE"/>
    <w:multiLevelType w:val="hybridMultilevel"/>
    <w:tmpl w:val="F83A5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10A6A61"/>
    <w:multiLevelType w:val="hybridMultilevel"/>
    <w:tmpl w:val="968C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3"/>
  </w:num>
  <w:num w:numId="6">
    <w:abstractNumId w:val="9"/>
  </w:num>
  <w:num w:numId="7">
    <w:abstractNumId w:val="6"/>
  </w:num>
  <w:num w:numId="8">
    <w:abstractNumId w:val="11"/>
  </w:num>
  <w:num w:numId="9">
    <w:abstractNumId w:val="10"/>
  </w:num>
  <w:num w:numId="10">
    <w:abstractNumId w:val="12"/>
  </w:num>
  <w:num w:numId="11">
    <w:abstractNumId w:val="7"/>
  </w:num>
  <w:num w:numId="12">
    <w:abstractNumId w:val="1"/>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5"/>
  </w:num>
  <w:num w:numId="22">
    <w:abstractNumId w:val="7"/>
  </w:num>
  <w:num w:numId="23">
    <w:abstractNumId w:val="7"/>
  </w:num>
  <w:num w:numId="24">
    <w:abstractNumId w:val="7"/>
  </w:num>
  <w:num w:numId="25">
    <w:abstractNumId w:val="7"/>
  </w:num>
  <w:num w:numId="26">
    <w:abstractNumId w:val="1"/>
  </w:num>
  <w:num w:numId="27">
    <w:abstractNumId w:val="1"/>
  </w:num>
  <w:num w:numId="28">
    <w:abstractNumId w:val="1"/>
  </w:num>
  <w:num w:numId="29">
    <w:abstractNumId w:val="1"/>
  </w:num>
  <w:num w:numId="30">
    <w:abstractNumId w:val="0"/>
  </w:num>
  <w:num w:numId="31">
    <w:abstractNumId w:val="4"/>
  </w:num>
  <w:num w:numId="32">
    <w:abstractNumId w:val="1"/>
  </w:num>
  <w:num w:numId="3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s-ES" w:vendorID="64" w:dllVersion="131078" w:nlCheck="1" w:checkStyle="1"/>
  <w:activeWritingStyle w:appName="MSWord" w:lang="fr-FR" w:vendorID="9" w:dllVersion="512" w:checkStyle="1"/>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A8"/>
    <w:rsid w:val="00004140"/>
    <w:rsid w:val="000043D0"/>
    <w:rsid w:val="0001274D"/>
    <w:rsid w:val="00013835"/>
    <w:rsid w:val="0001448A"/>
    <w:rsid w:val="000203B3"/>
    <w:rsid w:val="00021303"/>
    <w:rsid w:val="00022DA3"/>
    <w:rsid w:val="000252BB"/>
    <w:rsid w:val="00031512"/>
    <w:rsid w:val="00041E84"/>
    <w:rsid w:val="000430C2"/>
    <w:rsid w:val="00043288"/>
    <w:rsid w:val="00044584"/>
    <w:rsid w:val="00046E0D"/>
    <w:rsid w:val="0005022A"/>
    <w:rsid w:val="000538B7"/>
    <w:rsid w:val="00066509"/>
    <w:rsid w:val="00071902"/>
    <w:rsid w:val="00071BEA"/>
    <w:rsid w:val="00072D12"/>
    <w:rsid w:val="00075480"/>
    <w:rsid w:val="00075934"/>
    <w:rsid w:val="00080233"/>
    <w:rsid w:val="00080893"/>
    <w:rsid w:val="00081968"/>
    <w:rsid w:val="00082290"/>
    <w:rsid w:val="000834F6"/>
    <w:rsid w:val="00091065"/>
    <w:rsid w:val="00094B25"/>
    <w:rsid w:val="000A44CE"/>
    <w:rsid w:val="000B4688"/>
    <w:rsid w:val="000B7A4F"/>
    <w:rsid w:val="000C52A8"/>
    <w:rsid w:val="000C610B"/>
    <w:rsid w:val="000C62E7"/>
    <w:rsid w:val="000C7850"/>
    <w:rsid w:val="000D2B6F"/>
    <w:rsid w:val="000D512D"/>
    <w:rsid w:val="000E0E38"/>
    <w:rsid w:val="000E13C5"/>
    <w:rsid w:val="000E40C9"/>
    <w:rsid w:val="000E58E8"/>
    <w:rsid w:val="000F1376"/>
    <w:rsid w:val="000F2CC7"/>
    <w:rsid w:val="000F4EBC"/>
    <w:rsid w:val="000F5639"/>
    <w:rsid w:val="000F58B6"/>
    <w:rsid w:val="00100524"/>
    <w:rsid w:val="00101914"/>
    <w:rsid w:val="00104FCA"/>
    <w:rsid w:val="001066CE"/>
    <w:rsid w:val="00106C6A"/>
    <w:rsid w:val="001125DB"/>
    <w:rsid w:val="00113DB4"/>
    <w:rsid w:val="00115B45"/>
    <w:rsid w:val="0011787C"/>
    <w:rsid w:val="0012203B"/>
    <w:rsid w:val="00122BB8"/>
    <w:rsid w:val="00123F0C"/>
    <w:rsid w:val="00126DEF"/>
    <w:rsid w:val="001277CD"/>
    <w:rsid w:val="001347BD"/>
    <w:rsid w:val="00135344"/>
    <w:rsid w:val="0014416E"/>
    <w:rsid w:val="00155BDD"/>
    <w:rsid w:val="00156355"/>
    <w:rsid w:val="00166CAF"/>
    <w:rsid w:val="001743F1"/>
    <w:rsid w:val="001762E3"/>
    <w:rsid w:val="00176CE5"/>
    <w:rsid w:val="001772BB"/>
    <w:rsid w:val="00180934"/>
    <w:rsid w:val="00195B02"/>
    <w:rsid w:val="001A1827"/>
    <w:rsid w:val="001A4B17"/>
    <w:rsid w:val="001A5617"/>
    <w:rsid w:val="001A744E"/>
    <w:rsid w:val="001B1F8A"/>
    <w:rsid w:val="001B3DDE"/>
    <w:rsid w:val="001B7E6E"/>
    <w:rsid w:val="001C056F"/>
    <w:rsid w:val="001C05E3"/>
    <w:rsid w:val="001C0D06"/>
    <w:rsid w:val="001C288B"/>
    <w:rsid w:val="001D28F3"/>
    <w:rsid w:val="001D46E6"/>
    <w:rsid w:val="001D492E"/>
    <w:rsid w:val="001D55E1"/>
    <w:rsid w:val="001E039A"/>
    <w:rsid w:val="001E1065"/>
    <w:rsid w:val="001E2069"/>
    <w:rsid w:val="001E3726"/>
    <w:rsid w:val="001E3E3E"/>
    <w:rsid w:val="001E5138"/>
    <w:rsid w:val="001E68F0"/>
    <w:rsid w:val="001E7883"/>
    <w:rsid w:val="001F379A"/>
    <w:rsid w:val="001F3871"/>
    <w:rsid w:val="001F494F"/>
    <w:rsid w:val="001F4BAE"/>
    <w:rsid w:val="002022B4"/>
    <w:rsid w:val="002029B1"/>
    <w:rsid w:val="00203B56"/>
    <w:rsid w:val="002047E4"/>
    <w:rsid w:val="00210558"/>
    <w:rsid w:val="002120B9"/>
    <w:rsid w:val="00212D43"/>
    <w:rsid w:val="00213517"/>
    <w:rsid w:val="00221832"/>
    <w:rsid w:val="00222CF8"/>
    <w:rsid w:val="00227074"/>
    <w:rsid w:val="00230545"/>
    <w:rsid w:val="00231F56"/>
    <w:rsid w:val="0023472A"/>
    <w:rsid w:val="00240C35"/>
    <w:rsid w:val="00240FE0"/>
    <w:rsid w:val="0024596E"/>
    <w:rsid w:val="00245EBB"/>
    <w:rsid w:val="002570C6"/>
    <w:rsid w:val="00265887"/>
    <w:rsid w:val="00270955"/>
    <w:rsid w:val="00270D7B"/>
    <w:rsid w:val="00271436"/>
    <w:rsid w:val="00276272"/>
    <w:rsid w:val="002834B1"/>
    <w:rsid w:val="00285DE4"/>
    <w:rsid w:val="002950C8"/>
    <w:rsid w:val="002971FC"/>
    <w:rsid w:val="002A0604"/>
    <w:rsid w:val="002A2BA5"/>
    <w:rsid w:val="002A4D1E"/>
    <w:rsid w:val="002B22A7"/>
    <w:rsid w:val="002B420A"/>
    <w:rsid w:val="002C6544"/>
    <w:rsid w:val="002D0AAB"/>
    <w:rsid w:val="002D3B81"/>
    <w:rsid w:val="002D3F83"/>
    <w:rsid w:val="002D43C4"/>
    <w:rsid w:val="002E5F47"/>
    <w:rsid w:val="002F7D10"/>
    <w:rsid w:val="00303E20"/>
    <w:rsid w:val="00304CE4"/>
    <w:rsid w:val="0030520D"/>
    <w:rsid w:val="00305E83"/>
    <w:rsid w:val="0030606B"/>
    <w:rsid w:val="00307CEF"/>
    <w:rsid w:val="00317CBA"/>
    <w:rsid w:val="003203CD"/>
    <w:rsid w:val="00324658"/>
    <w:rsid w:val="00327398"/>
    <w:rsid w:val="00335745"/>
    <w:rsid w:val="00337EA0"/>
    <w:rsid w:val="0034279B"/>
    <w:rsid w:val="003433B4"/>
    <w:rsid w:val="00346627"/>
    <w:rsid w:val="00347BEE"/>
    <w:rsid w:val="0035087E"/>
    <w:rsid w:val="00352CAA"/>
    <w:rsid w:val="0035302D"/>
    <w:rsid w:val="00357472"/>
    <w:rsid w:val="00357656"/>
    <w:rsid w:val="00360987"/>
    <w:rsid w:val="003631F3"/>
    <w:rsid w:val="00365C97"/>
    <w:rsid w:val="00370F3C"/>
    <w:rsid w:val="00371C97"/>
    <w:rsid w:val="00377FE6"/>
    <w:rsid w:val="00382068"/>
    <w:rsid w:val="00382E1E"/>
    <w:rsid w:val="00384F47"/>
    <w:rsid w:val="00385A08"/>
    <w:rsid w:val="0039008A"/>
    <w:rsid w:val="00392845"/>
    <w:rsid w:val="00394855"/>
    <w:rsid w:val="00396298"/>
    <w:rsid w:val="003A17FB"/>
    <w:rsid w:val="003A4CDA"/>
    <w:rsid w:val="003B0461"/>
    <w:rsid w:val="003B0478"/>
    <w:rsid w:val="003B1461"/>
    <w:rsid w:val="003E2432"/>
    <w:rsid w:val="003E270C"/>
    <w:rsid w:val="003E3C87"/>
    <w:rsid w:val="003E47B7"/>
    <w:rsid w:val="003F3F85"/>
    <w:rsid w:val="003F7B3F"/>
    <w:rsid w:val="004027E0"/>
    <w:rsid w:val="004131D7"/>
    <w:rsid w:val="00416043"/>
    <w:rsid w:val="00416093"/>
    <w:rsid w:val="00424679"/>
    <w:rsid w:val="00425C19"/>
    <w:rsid w:val="00426977"/>
    <w:rsid w:val="00437770"/>
    <w:rsid w:val="00440946"/>
    <w:rsid w:val="00444AE0"/>
    <w:rsid w:val="0044506C"/>
    <w:rsid w:val="00451B4D"/>
    <w:rsid w:val="00451CA4"/>
    <w:rsid w:val="00454466"/>
    <w:rsid w:val="00454BF3"/>
    <w:rsid w:val="00461ADA"/>
    <w:rsid w:val="00463CC6"/>
    <w:rsid w:val="0047351F"/>
    <w:rsid w:val="004751DF"/>
    <w:rsid w:val="00477980"/>
    <w:rsid w:val="00480032"/>
    <w:rsid w:val="00484629"/>
    <w:rsid w:val="00484814"/>
    <w:rsid w:val="00484DCD"/>
    <w:rsid w:val="00487A10"/>
    <w:rsid w:val="004904FD"/>
    <w:rsid w:val="0049352D"/>
    <w:rsid w:val="004A18E1"/>
    <w:rsid w:val="004A517F"/>
    <w:rsid w:val="004B2C77"/>
    <w:rsid w:val="004B487A"/>
    <w:rsid w:val="004B57E4"/>
    <w:rsid w:val="004B7112"/>
    <w:rsid w:val="004C611F"/>
    <w:rsid w:val="004C6916"/>
    <w:rsid w:val="004C752A"/>
    <w:rsid w:val="004D1CE9"/>
    <w:rsid w:val="004D1D98"/>
    <w:rsid w:val="004D529A"/>
    <w:rsid w:val="004D76DF"/>
    <w:rsid w:val="004E29C4"/>
    <w:rsid w:val="004E45AC"/>
    <w:rsid w:val="004F0593"/>
    <w:rsid w:val="004F221D"/>
    <w:rsid w:val="004F3F19"/>
    <w:rsid w:val="004F574C"/>
    <w:rsid w:val="0050526E"/>
    <w:rsid w:val="005078E0"/>
    <w:rsid w:val="00510708"/>
    <w:rsid w:val="00512780"/>
    <w:rsid w:val="00514678"/>
    <w:rsid w:val="00516397"/>
    <w:rsid w:val="00524934"/>
    <w:rsid w:val="005257E9"/>
    <w:rsid w:val="00530276"/>
    <w:rsid w:val="00532BE1"/>
    <w:rsid w:val="00536A22"/>
    <w:rsid w:val="00537585"/>
    <w:rsid w:val="00542286"/>
    <w:rsid w:val="00545114"/>
    <w:rsid w:val="00550FB0"/>
    <w:rsid w:val="00556BC4"/>
    <w:rsid w:val="005653B1"/>
    <w:rsid w:val="0057346D"/>
    <w:rsid w:val="005740F4"/>
    <w:rsid w:val="00574253"/>
    <w:rsid w:val="005811FA"/>
    <w:rsid w:val="00585469"/>
    <w:rsid w:val="00587ABA"/>
    <w:rsid w:val="005923FD"/>
    <w:rsid w:val="00595EDE"/>
    <w:rsid w:val="00597461"/>
    <w:rsid w:val="00597CAB"/>
    <w:rsid w:val="005D37E8"/>
    <w:rsid w:val="005E0FA5"/>
    <w:rsid w:val="005E1B8F"/>
    <w:rsid w:val="005E2106"/>
    <w:rsid w:val="005E25AF"/>
    <w:rsid w:val="005E37D7"/>
    <w:rsid w:val="005E5D4F"/>
    <w:rsid w:val="005E5F13"/>
    <w:rsid w:val="005F3E03"/>
    <w:rsid w:val="005F6215"/>
    <w:rsid w:val="00601E01"/>
    <w:rsid w:val="00603F6C"/>
    <w:rsid w:val="00613026"/>
    <w:rsid w:val="0061433C"/>
    <w:rsid w:val="00615635"/>
    <w:rsid w:val="006166D9"/>
    <w:rsid w:val="00616E2F"/>
    <w:rsid w:val="00625960"/>
    <w:rsid w:val="0063160F"/>
    <w:rsid w:val="00633490"/>
    <w:rsid w:val="00637BAD"/>
    <w:rsid w:val="006403A4"/>
    <w:rsid w:val="00641815"/>
    <w:rsid w:val="006429EA"/>
    <w:rsid w:val="0065082B"/>
    <w:rsid w:val="00653AA4"/>
    <w:rsid w:val="006546E3"/>
    <w:rsid w:val="0065567D"/>
    <w:rsid w:val="00655DB4"/>
    <w:rsid w:val="00657EFA"/>
    <w:rsid w:val="00660019"/>
    <w:rsid w:val="00665492"/>
    <w:rsid w:val="006711DD"/>
    <w:rsid w:val="00681A09"/>
    <w:rsid w:val="006839D8"/>
    <w:rsid w:val="006839E8"/>
    <w:rsid w:val="00686051"/>
    <w:rsid w:val="00694BFD"/>
    <w:rsid w:val="00697154"/>
    <w:rsid w:val="0069732D"/>
    <w:rsid w:val="0069767B"/>
    <w:rsid w:val="006A59DE"/>
    <w:rsid w:val="006A7B58"/>
    <w:rsid w:val="006B6D22"/>
    <w:rsid w:val="006C30F9"/>
    <w:rsid w:val="006C7B18"/>
    <w:rsid w:val="006D0166"/>
    <w:rsid w:val="006D408D"/>
    <w:rsid w:val="006D5064"/>
    <w:rsid w:val="006D574A"/>
    <w:rsid w:val="006D7BCF"/>
    <w:rsid w:val="006F29C0"/>
    <w:rsid w:val="006F5C12"/>
    <w:rsid w:val="006F63BC"/>
    <w:rsid w:val="006F71E6"/>
    <w:rsid w:val="00701C06"/>
    <w:rsid w:val="00702907"/>
    <w:rsid w:val="007135BE"/>
    <w:rsid w:val="007135DD"/>
    <w:rsid w:val="00715996"/>
    <w:rsid w:val="007166E1"/>
    <w:rsid w:val="00720856"/>
    <w:rsid w:val="00724FE1"/>
    <w:rsid w:val="0073417E"/>
    <w:rsid w:val="0074044A"/>
    <w:rsid w:val="007413D9"/>
    <w:rsid w:val="00753826"/>
    <w:rsid w:val="00762729"/>
    <w:rsid w:val="00763E2F"/>
    <w:rsid w:val="007649D9"/>
    <w:rsid w:val="00764A46"/>
    <w:rsid w:val="0076605C"/>
    <w:rsid w:val="0076644B"/>
    <w:rsid w:val="00770E0D"/>
    <w:rsid w:val="00773B29"/>
    <w:rsid w:val="00773D5B"/>
    <w:rsid w:val="00776328"/>
    <w:rsid w:val="0078009F"/>
    <w:rsid w:val="0078088F"/>
    <w:rsid w:val="0078233E"/>
    <w:rsid w:val="007936BD"/>
    <w:rsid w:val="007948BA"/>
    <w:rsid w:val="00794AE7"/>
    <w:rsid w:val="007960D8"/>
    <w:rsid w:val="007963A1"/>
    <w:rsid w:val="0079678F"/>
    <w:rsid w:val="00796E62"/>
    <w:rsid w:val="007A0E64"/>
    <w:rsid w:val="007A21A7"/>
    <w:rsid w:val="007A25EF"/>
    <w:rsid w:val="007A3825"/>
    <w:rsid w:val="007A3E34"/>
    <w:rsid w:val="007A4164"/>
    <w:rsid w:val="007A507E"/>
    <w:rsid w:val="007B7E26"/>
    <w:rsid w:val="007C0CD7"/>
    <w:rsid w:val="007C120D"/>
    <w:rsid w:val="007C513E"/>
    <w:rsid w:val="007D029D"/>
    <w:rsid w:val="007D1D9E"/>
    <w:rsid w:val="007D6744"/>
    <w:rsid w:val="007D7600"/>
    <w:rsid w:val="007E2075"/>
    <w:rsid w:val="007E2552"/>
    <w:rsid w:val="007E2EA1"/>
    <w:rsid w:val="007F1D63"/>
    <w:rsid w:val="007F4DCC"/>
    <w:rsid w:val="00800352"/>
    <w:rsid w:val="008016DC"/>
    <w:rsid w:val="0080461A"/>
    <w:rsid w:val="008073B7"/>
    <w:rsid w:val="0081278C"/>
    <w:rsid w:val="00816816"/>
    <w:rsid w:val="00820433"/>
    <w:rsid w:val="00824818"/>
    <w:rsid w:val="00824874"/>
    <w:rsid w:val="008260E9"/>
    <w:rsid w:val="008271D6"/>
    <w:rsid w:val="00831794"/>
    <w:rsid w:val="0083423F"/>
    <w:rsid w:val="00835830"/>
    <w:rsid w:val="00845644"/>
    <w:rsid w:val="0084675C"/>
    <w:rsid w:val="008502D9"/>
    <w:rsid w:val="00850520"/>
    <w:rsid w:val="00850675"/>
    <w:rsid w:val="00850E51"/>
    <w:rsid w:val="00854038"/>
    <w:rsid w:val="008567BC"/>
    <w:rsid w:val="00863EB8"/>
    <w:rsid w:val="00866260"/>
    <w:rsid w:val="00870A3C"/>
    <w:rsid w:val="0087100E"/>
    <w:rsid w:val="00874B7A"/>
    <w:rsid w:val="008759CF"/>
    <w:rsid w:val="0087695E"/>
    <w:rsid w:val="008802E8"/>
    <w:rsid w:val="008845C2"/>
    <w:rsid w:val="00885B52"/>
    <w:rsid w:val="008930FE"/>
    <w:rsid w:val="008A65CB"/>
    <w:rsid w:val="008A7576"/>
    <w:rsid w:val="008B24B7"/>
    <w:rsid w:val="008C37D2"/>
    <w:rsid w:val="008C7A17"/>
    <w:rsid w:val="008D12F2"/>
    <w:rsid w:val="008D6FE1"/>
    <w:rsid w:val="008D758B"/>
    <w:rsid w:val="008D7B52"/>
    <w:rsid w:val="008E322D"/>
    <w:rsid w:val="008E35A9"/>
    <w:rsid w:val="008E59AD"/>
    <w:rsid w:val="008E70E6"/>
    <w:rsid w:val="008F03B5"/>
    <w:rsid w:val="008F36F9"/>
    <w:rsid w:val="008F4578"/>
    <w:rsid w:val="008F799D"/>
    <w:rsid w:val="009007B2"/>
    <w:rsid w:val="00905D34"/>
    <w:rsid w:val="009061E8"/>
    <w:rsid w:val="009061F6"/>
    <w:rsid w:val="00910BC1"/>
    <w:rsid w:val="00912669"/>
    <w:rsid w:val="00922484"/>
    <w:rsid w:val="0092509E"/>
    <w:rsid w:val="00925460"/>
    <w:rsid w:val="009256C3"/>
    <w:rsid w:val="00926AF8"/>
    <w:rsid w:val="009276E9"/>
    <w:rsid w:val="00927A2E"/>
    <w:rsid w:val="00930831"/>
    <w:rsid w:val="00930A15"/>
    <w:rsid w:val="009337C9"/>
    <w:rsid w:val="00937D2C"/>
    <w:rsid w:val="00941CA4"/>
    <w:rsid w:val="00953C0F"/>
    <w:rsid w:val="00953DF9"/>
    <w:rsid w:val="00954180"/>
    <w:rsid w:val="0095474C"/>
    <w:rsid w:val="00955633"/>
    <w:rsid w:val="009566D9"/>
    <w:rsid w:val="009677C4"/>
    <w:rsid w:val="00970E56"/>
    <w:rsid w:val="00972E5A"/>
    <w:rsid w:val="00982E5F"/>
    <w:rsid w:val="00990BA3"/>
    <w:rsid w:val="00992DD4"/>
    <w:rsid w:val="009947CC"/>
    <w:rsid w:val="0099561F"/>
    <w:rsid w:val="009A481F"/>
    <w:rsid w:val="009A612A"/>
    <w:rsid w:val="009B3B61"/>
    <w:rsid w:val="009B42E2"/>
    <w:rsid w:val="009B5014"/>
    <w:rsid w:val="009B5469"/>
    <w:rsid w:val="009B730F"/>
    <w:rsid w:val="009C1492"/>
    <w:rsid w:val="009C17E3"/>
    <w:rsid w:val="009C57C2"/>
    <w:rsid w:val="009D4A3E"/>
    <w:rsid w:val="009E5429"/>
    <w:rsid w:val="009E7F04"/>
    <w:rsid w:val="009F2F51"/>
    <w:rsid w:val="009F6C97"/>
    <w:rsid w:val="009F789C"/>
    <w:rsid w:val="00A00F22"/>
    <w:rsid w:val="00A04862"/>
    <w:rsid w:val="00A058C3"/>
    <w:rsid w:val="00A072EF"/>
    <w:rsid w:val="00A07C6E"/>
    <w:rsid w:val="00A1219A"/>
    <w:rsid w:val="00A2173C"/>
    <w:rsid w:val="00A227B2"/>
    <w:rsid w:val="00A230B9"/>
    <w:rsid w:val="00A3189F"/>
    <w:rsid w:val="00A35CD7"/>
    <w:rsid w:val="00A3762F"/>
    <w:rsid w:val="00A403D2"/>
    <w:rsid w:val="00A517F3"/>
    <w:rsid w:val="00A53C34"/>
    <w:rsid w:val="00A56AE3"/>
    <w:rsid w:val="00A56DAD"/>
    <w:rsid w:val="00A56F9B"/>
    <w:rsid w:val="00A6098F"/>
    <w:rsid w:val="00A61603"/>
    <w:rsid w:val="00A616D8"/>
    <w:rsid w:val="00A61C8D"/>
    <w:rsid w:val="00A6288F"/>
    <w:rsid w:val="00A65C33"/>
    <w:rsid w:val="00A65E39"/>
    <w:rsid w:val="00A777B2"/>
    <w:rsid w:val="00A8120E"/>
    <w:rsid w:val="00A821FD"/>
    <w:rsid w:val="00A832EC"/>
    <w:rsid w:val="00A85C4F"/>
    <w:rsid w:val="00A8665A"/>
    <w:rsid w:val="00A871B4"/>
    <w:rsid w:val="00A87F97"/>
    <w:rsid w:val="00A92025"/>
    <w:rsid w:val="00A9388C"/>
    <w:rsid w:val="00A948A0"/>
    <w:rsid w:val="00A948A3"/>
    <w:rsid w:val="00A9531C"/>
    <w:rsid w:val="00A9615D"/>
    <w:rsid w:val="00AA468D"/>
    <w:rsid w:val="00AB092D"/>
    <w:rsid w:val="00AB3B7E"/>
    <w:rsid w:val="00AC20DB"/>
    <w:rsid w:val="00AC3566"/>
    <w:rsid w:val="00AC5745"/>
    <w:rsid w:val="00AC645D"/>
    <w:rsid w:val="00AC7D59"/>
    <w:rsid w:val="00AD6697"/>
    <w:rsid w:val="00AE0EA2"/>
    <w:rsid w:val="00AE35F0"/>
    <w:rsid w:val="00AE3C67"/>
    <w:rsid w:val="00AE7B98"/>
    <w:rsid w:val="00AF065B"/>
    <w:rsid w:val="00AF23EC"/>
    <w:rsid w:val="00AF2862"/>
    <w:rsid w:val="00AF50D9"/>
    <w:rsid w:val="00B05A8D"/>
    <w:rsid w:val="00B0785A"/>
    <w:rsid w:val="00B1199D"/>
    <w:rsid w:val="00B156CF"/>
    <w:rsid w:val="00B24CB7"/>
    <w:rsid w:val="00B26771"/>
    <w:rsid w:val="00B2741D"/>
    <w:rsid w:val="00B3092A"/>
    <w:rsid w:val="00B32D73"/>
    <w:rsid w:val="00B33AC5"/>
    <w:rsid w:val="00B34D6F"/>
    <w:rsid w:val="00B35AFD"/>
    <w:rsid w:val="00B37D59"/>
    <w:rsid w:val="00B44155"/>
    <w:rsid w:val="00B4471A"/>
    <w:rsid w:val="00B50786"/>
    <w:rsid w:val="00B52239"/>
    <w:rsid w:val="00B5340F"/>
    <w:rsid w:val="00B54DD8"/>
    <w:rsid w:val="00B61BE3"/>
    <w:rsid w:val="00B645D5"/>
    <w:rsid w:val="00B64ABB"/>
    <w:rsid w:val="00B65B01"/>
    <w:rsid w:val="00B66EB5"/>
    <w:rsid w:val="00B66F0D"/>
    <w:rsid w:val="00B713C3"/>
    <w:rsid w:val="00B75101"/>
    <w:rsid w:val="00B776D5"/>
    <w:rsid w:val="00B805A4"/>
    <w:rsid w:val="00B85808"/>
    <w:rsid w:val="00B86074"/>
    <w:rsid w:val="00B905BE"/>
    <w:rsid w:val="00B90D8A"/>
    <w:rsid w:val="00B95495"/>
    <w:rsid w:val="00B95B60"/>
    <w:rsid w:val="00BA103F"/>
    <w:rsid w:val="00BA2BE4"/>
    <w:rsid w:val="00BA2EC9"/>
    <w:rsid w:val="00BA6958"/>
    <w:rsid w:val="00BB0763"/>
    <w:rsid w:val="00BB1757"/>
    <w:rsid w:val="00BB1906"/>
    <w:rsid w:val="00BB4173"/>
    <w:rsid w:val="00BB4D2F"/>
    <w:rsid w:val="00BC2020"/>
    <w:rsid w:val="00BC2264"/>
    <w:rsid w:val="00BC2BF0"/>
    <w:rsid w:val="00BC4F04"/>
    <w:rsid w:val="00BD197D"/>
    <w:rsid w:val="00BD5857"/>
    <w:rsid w:val="00BD5B99"/>
    <w:rsid w:val="00BD600B"/>
    <w:rsid w:val="00BD78C8"/>
    <w:rsid w:val="00BE0315"/>
    <w:rsid w:val="00BE71AD"/>
    <w:rsid w:val="00BE7602"/>
    <w:rsid w:val="00BF1EE4"/>
    <w:rsid w:val="00BF55D4"/>
    <w:rsid w:val="00C01102"/>
    <w:rsid w:val="00C0751F"/>
    <w:rsid w:val="00C1067B"/>
    <w:rsid w:val="00C10937"/>
    <w:rsid w:val="00C210A6"/>
    <w:rsid w:val="00C21D5D"/>
    <w:rsid w:val="00C21DD4"/>
    <w:rsid w:val="00C24491"/>
    <w:rsid w:val="00C26B2F"/>
    <w:rsid w:val="00C332A7"/>
    <w:rsid w:val="00C339AB"/>
    <w:rsid w:val="00C34E0F"/>
    <w:rsid w:val="00C3540B"/>
    <w:rsid w:val="00C36E82"/>
    <w:rsid w:val="00C36FF6"/>
    <w:rsid w:val="00C37133"/>
    <w:rsid w:val="00C37191"/>
    <w:rsid w:val="00C37552"/>
    <w:rsid w:val="00C37746"/>
    <w:rsid w:val="00C42C9C"/>
    <w:rsid w:val="00C453E4"/>
    <w:rsid w:val="00C4558F"/>
    <w:rsid w:val="00C45AFD"/>
    <w:rsid w:val="00C4627F"/>
    <w:rsid w:val="00C46961"/>
    <w:rsid w:val="00C477CE"/>
    <w:rsid w:val="00C47D1B"/>
    <w:rsid w:val="00C51BBA"/>
    <w:rsid w:val="00C52231"/>
    <w:rsid w:val="00C55B90"/>
    <w:rsid w:val="00C57628"/>
    <w:rsid w:val="00C6606F"/>
    <w:rsid w:val="00C6731A"/>
    <w:rsid w:val="00C7189A"/>
    <w:rsid w:val="00C81B41"/>
    <w:rsid w:val="00C8435C"/>
    <w:rsid w:val="00C92ECD"/>
    <w:rsid w:val="00C93634"/>
    <w:rsid w:val="00C953F2"/>
    <w:rsid w:val="00C9681E"/>
    <w:rsid w:val="00CA24DC"/>
    <w:rsid w:val="00CA263A"/>
    <w:rsid w:val="00CA2EE9"/>
    <w:rsid w:val="00CA3073"/>
    <w:rsid w:val="00CA32EC"/>
    <w:rsid w:val="00CB010F"/>
    <w:rsid w:val="00CB1C36"/>
    <w:rsid w:val="00CB4B08"/>
    <w:rsid w:val="00CB6CB6"/>
    <w:rsid w:val="00CB6CF7"/>
    <w:rsid w:val="00CB7AFC"/>
    <w:rsid w:val="00CC34FB"/>
    <w:rsid w:val="00CC55EE"/>
    <w:rsid w:val="00CC7556"/>
    <w:rsid w:val="00CD3679"/>
    <w:rsid w:val="00CD3ADA"/>
    <w:rsid w:val="00CD3E96"/>
    <w:rsid w:val="00CE20E3"/>
    <w:rsid w:val="00CE2322"/>
    <w:rsid w:val="00CE3FEF"/>
    <w:rsid w:val="00CE4385"/>
    <w:rsid w:val="00CE63A3"/>
    <w:rsid w:val="00CE650B"/>
    <w:rsid w:val="00CF079F"/>
    <w:rsid w:val="00CF1CE6"/>
    <w:rsid w:val="00CF28DD"/>
    <w:rsid w:val="00CF3112"/>
    <w:rsid w:val="00CF49DA"/>
    <w:rsid w:val="00CF799F"/>
    <w:rsid w:val="00D01C45"/>
    <w:rsid w:val="00D0387B"/>
    <w:rsid w:val="00D17F22"/>
    <w:rsid w:val="00D27FA0"/>
    <w:rsid w:val="00D31176"/>
    <w:rsid w:val="00D34D91"/>
    <w:rsid w:val="00D369C0"/>
    <w:rsid w:val="00D4081B"/>
    <w:rsid w:val="00D441B9"/>
    <w:rsid w:val="00D45357"/>
    <w:rsid w:val="00D456BE"/>
    <w:rsid w:val="00D468D7"/>
    <w:rsid w:val="00D47979"/>
    <w:rsid w:val="00D5390C"/>
    <w:rsid w:val="00D550AF"/>
    <w:rsid w:val="00D5519D"/>
    <w:rsid w:val="00D569B5"/>
    <w:rsid w:val="00D60B2E"/>
    <w:rsid w:val="00D61629"/>
    <w:rsid w:val="00D63569"/>
    <w:rsid w:val="00D70732"/>
    <w:rsid w:val="00D72397"/>
    <w:rsid w:val="00D74FBF"/>
    <w:rsid w:val="00D75B87"/>
    <w:rsid w:val="00D77885"/>
    <w:rsid w:val="00D813D5"/>
    <w:rsid w:val="00D81489"/>
    <w:rsid w:val="00D832BF"/>
    <w:rsid w:val="00D8587C"/>
    <w:rsid w:val="00D85921"/>
    <w:rsid w:val="00D960C2"/>
    <w:rsid w:val="00DA0DD3"/>
    <w:rsid w:val="00DA15F9"/>
    <w:rsid w:val="00DA56A6"/>
    <w:rsid w:val="00DA6D02"/>
    <w:rsid w:val="00DB2B35"/>
    <w:rsid w:val="00DB4868"/>
    <w:rsid w:val="00DC6AE3"/>
    <w:rsid w:val="00DD0ED4"/>
    <w:rsid w:val="00DD18D4"/>
    <w:rsid w:val="00DD6879"/>
    <w:rsid w:val="00DE1CDA"/>
    <w:rsid w:val="00DE1EEE"/>
    <w:rsid w:val="00DE2B68"/>
    <w:rsid w:val="00DE460F"/>
    <w:rsid w:val="00DE5270"/>
    <w:rsid w:val="00DF01FA"/>
    <w:rsid w:val="00DF02D4"/>
    <w:rsid w:val="00DF0DC8"/>
    <w:rsid w:val="00E063E2"/>
    <w:rsid w:val="00E21440"/>
    <w:rsid w:val="00E30872"/>
    <w:rsid w:val="00E30AA9"/>
    <w:rsid w:val="00E30DD5"/>
    <w:rsid w:val="00E323C0"/>
    <w:rsid w:val="00E356C4"/>
    <w:rsid w:val="00E40103"/>
    <w:rsid w:val="00E41175"/>
    <w:rsid w:val="00E42B4A"/>
    <w:rsid w:val="00E45FDF"/>
    <w:rsid w:val="00E54D3A"/>
    <w:rsid w:val="00E57459"/>
    <w:rsid w:val="00E57508"/>
    <w:rsid w:val="00E63051"/>
    <w:rsid w:val="00E6386A"/>
    <w:rsid w:val="00E65645"/>
    <w:rsid w:val="00E65EAB"/>
    <w:rsid w:val="00E67CE5"/>
    <w:rsid w:val="00E7460F"/>
    <w:rsid w:val="00E762C5"/>
    <w:rsid w:val="00E812EF"/>
    <w:rsid w:val="00E823EF"/>
    <w:rsid w:val="00E8420B"/>
    <w:rsid w:val="00E857B2"/>
    <w:rsid w:val="00E85D75"/>
    <w:rsid w:val="00E8634B"/>
    <w:rsid w:val="00E873D2"/>
    <w:rsid w:val="00E87654"/>
    <w:rsid w:val="00E9111E"/>
    <w:rsid w:val="00E92843"/>
    <w:rsid w:val="00E9408F"/>
    <w:rsid w:val="00E95A33"/>
    <w:rsid w:val="00EA1777"/>
    <w:rsid w:val="00EA1DF0"/>
    <w:rsid w:val="00EA1F28"/>
    <w:rsid w:val="00EA2BB6"/>
    <w:rsid w:val="00EA771B"/>
    <w:rsid w:val="00EB23E7"/>
    <w:rsid w:val="00EB4914"/>
    <w:rsid w:val="00EB5509"/>
    <w:rsid w:val="00EC747C"/>
    <w:rsid w:val="00ED0ED2"/>
    <w:rsid w:val="00ED17C0"/>
    <w:rsid w:val="00ED35AB"/>
    <w:rsid w:val="00ED7939"/>
    <w:rsid w:val="00EE19E6"/>
    <w:rsid w:val="00EE6CC8"/>
    <w:rsid w:val="00EF66D2"/>
    <w:rsid w:val="00F023FD"/>
    <w:rsid w:val="00F04629"/>
    <w:rsid w:val="00F10C32"/>
    <w:rsid w:val="00F20E18"/>
    <w:rsid w:val="00F21CF8"/>
    <w:rsid w:val="00F24EB4"/>
    <w:rsid w:val="00F26329"/>
    <w:rsid w:val="00F26456"/>
    <w:rsid w:val="00F306E7"/>
    <w:rsid w:val="00F3226A"/>
    <w:rsid w:val="00F36142"/>
    <w:rsid w:val="00F42E37"/>
    <w:rsid w:val="00F50D83"/>
    <w:rsid w:val="00F5456A"/>
    <w:rsid w:val="00F56C63"/>
    <w:rsid w:val="00F56CFB"/>
    <w:rsid w:val="00F67A6A"/>
    <w:rsid w:val="00F762AC"/>
    <w:rsid w:val="00F77C29"/>
    <w:rsid w:val="00F82654"/>
    <w:rsid w:val="00F8536B"/>
    <w:rsid w:val="00F85E42"/>
    <w:rsid w:val="00F87043"/>
    <w:rsid w:val="00F87902"/>
    <w:rsid w:val="00F95080"/>
    <w:rsid w:val="00F96012"/>
    <w:rsid w:val="00F96BEC"/>
    <w:rsid w:val="00FA38D2"/>
    <w:rsid w:val="00FB087B"/>
    <w:rsid w:val="00FB39E8"/>
    <w:rsid w:val="00FB6325"/>
    <w:rsid w:val="00FB6337"/>
    <w:rsid w:val="00FC0FC5"/>
    <w:rsid w:val="00FC2204"/>
    <w:rsid w:val="00FC2BB2"/>
    <w:rsid w:val="00FC6108"/>
    <w:rsid w:val="00FD049D"/>
    <w:rsid w:val="00FD067F"/>
    <w:rsid w:val="00FD42F1"/>
    <w:rsid w:val="00FD780E"/>
    <w:rsid w:val="00FD7F97"/>
    <w:rsid w:val="00FE40EC"/>
    <w:rsid w:val="00FE6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15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91"/>
    <w:pPr>
      <w:overflowPunct w:val="0"/>
      <w:autoSpaceDE w:val="0"/>
      <w:autoSpaceDN w:val="0"/>
      <w:adjustRightInd w:val="0"/>
      <w:textAlignment w:val="baseline"/>
    </w:pPr>
    <w:rPr>
      <w:noProof/>
      <w:sz w:val="24"/>
    </w:rPr>
  </w:style>
  <w:style w:type="paragraph" w:styleId="Heading1">
    <w:name w:val="heading 1"/>
    <w:basedOn w:val="Normal"/>
    <w:next w:val="Normal"/>
    <w:qFormat/>
    <w:pPr>
      <w:keepNext/>
      <w:jc w:val="center"/>
      <w:outlineLvl w:val="0"/>
    </w:pPr>
    <w:rPr>
      <w:color w:val="000000"/>
      <w:u w:val="single"/>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link w:val="Heading3Char"/>
    <w:qFormat/>
    <w:rsid w:val="000C52A8"/>
    <w:pPr>
      <w:keepNext/>
      <w:numPr>
        <w:numId w:val="2"/>
      </w:numPr>
      <w:spacing w:before="240" w:after="120"/>
      <w:outlineLvl w:val="2"/>
    </w:pPr>
    <w:rPr>
      <w:b/>
      <w:color w:val="0000FF"/>
      <w:u w:val="single"/>
    </w:rPr>
  </w:style>
  <w:style w:type="paragraph" w:styleId="Heading4">
    <w:name w:val="heading 4"/>
    <w:basedOn w:val="Normal"/>
    <w:next w:val="Normal"/>
    <w:link w:val="Heading4Char"/>
    <w:qFormat/>
    <w:pPr>
      <w:keepNext/>
      <w:suppressAutoHyphens/>
      <w:ind w:left="5040" w:firstLine="720"/>
      <w:outlineLvl w:val="3"/>
    </w:pPr>
    <w:rPr>
      <w:b/>
      <w:bCs/>
      <w:szCs w:val="24"/>
    </w:rPr>
  </w:style>
  <w:style w:type="paragraph" w:styleId="Heading5">
    <w:name w:val="heading 5"/>
    <w:basedOn w:val="Normal"/>
    <w:next w:val="Normal"/>
    <w:qFormat/>
    <w:pPr>
      <w:keepNext/>
      <w:suppressAutoHyphens/>
      <w:ind w:left="5040" w:firstLine="720"/>
      <w:outlineLvl w:val="4"/>
    </w:pPr>
    <w:rPr>
      <w:b/>
      <w:bCs/>
      <w:color w:val="000000"/>
    </w:rPr>
  </w:style>
  <w:style w:type="paragraph" w:styleId="Heading6">
    <w:name w:val="heading 6"/>
    <w:basedOn w:val="Normal"/>
    <w:next w:val="Normal"/>
    <w:qFormat/>
    <w:pPr>
      <w:keepNext/>
      <w:suppressAutoHyphens/>
      <w:ind w:left="5040" w:firstLine="720"/>
      <w:outlineLvl w:val="5"/>
    </w:pPr>
    <w:rPr>
      <w:rFonts w:ascii="Arial" w:hAnsi="Arial"/>
      <w:b/>
      <w:bCs/>
      <w:sz w:val="22"/>
    </w:rPr>
  </w:style>
  <w:style w:type="paragraph" w:styleId="Heading7">
    <w:name w:val="heading 7"/>
    <w:basedOn w:val="Normal"/>
    <w:next w:val="Normal"/>
    <w:qFormat/>
    <w:pPr>
      <w:keepNext/>
      <w:ind w:left="5760"/>
      <w:outlineLvl w:val="6"/>
    </w:pPr>
    <w:rPr>
      <w:rFonts w:ascii="Arial" w:hAnsi="Arial"/>
      <w:b/>
      <w:bCs/>
      <w:sz w:val="22"/>
    </w:rPr>
  </w:style>
  <w:style w:type="paragraph" w:styleId="Heading8">
    <w:name w:val="heading 8"/>
    <w:basedOn w:val="Normal"/>
    <w:next w:val="Normal"/>
    <w:qFormat/>
    <w:pPr>
      <w:keepNext/>
      <w:ind w:left="576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tabs>
        <w:tab w:val="left" w:pos="-720"/>
      </w:tabs>
      <w:suppressAutoHyphens/>
      <w:jc w:val="both"/>
    </w:pPr>
  </w:style>
  <w:style w:type="paragraph" w:customStyle="1" w:styleId="FrontHeading">
    <w:name w:val="Front Heading"/>
    <w:basedOn w:val="Heading3"/>
    <w:pPr>
      <w:suppressAutoHyphens/>
      <w:spacing w:before="360"/>
    </w:pPr>
    <w:rPr>
      <w:spacing w:val="-3"/>
    </w:rPr>
  </w:style>
  <w:style w:type="paragraph" w:customStyle="1" w:styleId="ItemHeading">
    <w:name w:val="Item Heading"/>
    <w:basedOn w:val="Normal"/>
    <w:pPr>
      <w:keepNext/>
      <w:numPr>
        <w:numId w:val="1"/>
      </w:numPr>
      <w:tabs>
        <w:tab w:val="left" w:pos="-720"/>
      </w:tabs>
      <w:suppressAutoHyphens/>
      <w:spacing w:before="360" w:after="120"/>
    </w:pPr>
    <w:rPr>
      <w:color w:val="0000FF"/>
      <w:spacing w:val="-3"/>
      <w:u w:val="single"/>
    </w:rPr>
  </w:style>
  <w:style w:type="paragraph" w:customStyle="1" w:styleId="List-FirstMiddle">
    <w:name w:val="List - First/Middle"/>
    <w:basedOn w:val="Normal"/>
    <w:uiPriority w:val="99"/>
    <w:pPr>
      <w:numPr>
        <w:numId w:val="3"/>
      </w:numPr>
      <w:suppressAutoHyphens/>
    </w:pPr>
  </w:style>
  <w:style w:type="paragraph" w:customStyle="1" w:styleId="Style1">
    <w:name w:val="Style1"/>
    <w:basedOn w:val="Normal"/>
    <w:pPr>
      <w:suppressAutoHyphens/>
      <w:spacing w:after="120"/>
    </w:pPr>
  </w:style>
  <w:style w:type="paragraph" w:styleId="EndnoteText">
    <w:name w:val="endnote text"/>
    <w:basedOn w:val="Normal"/>
    <w:semiHidden/>
    <w:pPr>
      <w:tabs>
        <w:tab w:val="left" w:pos="-720"/>
      </w:tabs>
      <w:suppressAutoHyphens/>
    </w:pPr>
    <w:rPr>
      <w:rFonts w:ascii="Courier" w:hAnsi="Courier"/>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keepNext/>
      <w:spacing w:before="360" w:after="120"/>
    </w:pPr>
    <w:rPr>
      <w:rFonts w:ascii="Courier New" w:hAnsi="Courier New" w:cs="Courier New"/>
      <w:sz w:val="20"/>
    </w:rPr>
  </w:style>
  <w:style w:type="paragraph" w:styleId="PlainText">
    <w:name w:val="Plain Text"/>
    <w:basedOn w:val="Normal"/>
    <w:semiHidden/>
    <w:pPr>
      <w:overflowPunct/>
      <w:autoSpaceDE/>
      <w:autoSpaceDN/>
      <w:adjustRightInd/>
      <w:textAlignment w:val="auto"/>
    </w:pPr>
    <w:rPr>
      <w:rFonts w:ascii="Courier New" w:hAnsi="Courier New" w:cs="Courier New"/>
      <w:sz w:val="20"/>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paragraph" w:styleId="BodyTextIndent">
    <w:name w:val="Body Text Indent"/>
    <w:basedOn w:val="Normal"/>
    <w:semiHidden/>
    <w:pPr>
      <w:suppressAutoHyphens/>
      <w:ind w:left="5040" w:firstLine="720"/>
    </w:pPr>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ListBullet3">
    <w:name w:val="List Bullet 3"/>
    <w:basedOn w:val="Normal"/>
    <w:semiHidden/>
    <w:pPr>
      <w:numPr>
        <w:numId w:val="7"/>
      </w:numPr>
      <w:overflowPunct/>
      <w:autoSpaceDE/>
      <w:autoSpaceDN/>
      <w:adjustRightInd/>
      <w:textAlignment w:val="auto"/>
    </w:pPr>
    <w:rPr>
      <w:rFonts w:ascii="Arial" w:hAnsi="Arial"/>
      <w:sz w:val="22"/>
      <w:szCs w:val="22"/>
    </w:rPr>
  </w:style>
  <w:style w:type="paragraph" w:customStyle="1" w:styleId="ReplyForwardToFromDate">
    <w:name w:val="Reply/Forward To: From: Date:"/>
    <w:basedOn w:val="Normal"/>
    <w:rsid w:val="002047E4"/>
    <w:pPr>
      <w:overflowPunct/>
      <w:autoSpaceDE/>
      <w:autoSpaceDN/>
      <w:adjustRightInd/>
      <w:textAlignment w:val="auto"/>
    </w:pPr>
    <w:rPr>
      <w:rFonts w:ascii="Calibri" w:hAnsi="Calibri"/>
      <w:noProof w:val="0"/>
      <w:sz w:val="22"/>
      <w:szCs w:val="22"/>
    </w:rPr>
  </w:style>
  <w:style w:type="character" w:customStyle="1" w:styleId="FooterChar">
    <w:name w:val="Footer Char"/>
    <w:basedOn w:val="DefaultParagraphFont"/>
    <w:link w:val="Footer"/>
    <w:uiPriority w:val="99"/>
    <w:semiHidden/>
    <w:rsid w:val="00DC6AE3"/>
    <w:rPr>
      <w:noProof/>
      <w:sz w:val="24"/>
    </w:rPr>
  </w:style>
  <w:style w:type="character" w:customStyle="1" w:styleId="Heading4Char">
    <w:name w:val="Heading 4 Char"/>
    <w:basedOn w:val="DefaultParagraphFont"/>
    <w:link w:val="Heading4"/>
    <w:rsid w:val="00B66EB5"/>
    <w:rPr>
      <w:b/>
      <w:bCs/>
      <w:noProof/>
      <w:sz w:val="24"/>
      <w:szCs w:val="24"/>
    </w:rPr>
  </w:style>
  <w:style w:type="paragraph" w:styleId="ListParagraph">
    <w:name w:val="List Paragraph"/>
    <w:basedOn w:val="Normal"/>
    <w:uiPriority w:val="34"/>
    <w:qFormat/>
    <w:rsid w:val="001E3726"/>
    <w:pPr>
      <w:overflowPunct/>
      <w:autoSpaceDE/>
      <w:autoSpaceDN/>
      <w:adjustRightInd/>
      <w:ind w:left="720"/>
      <w:textAlignment w:val="auto"/>
    </w:pPr>
    <w:rPr>
      <w:rFonts w:ascii="Calibri" w:eastAsiaTheme="minorHAnsi" w:hAnsi="Calibri" w:cs="Calibri"/>
      <w:noProof w:val="0"/>
      <w:sz w:val="22"/>
      <w:szCs w:val="22"/>
    </w:rPr>
  </w:style>
  <w:style w:type="character" w:styleId="HTMLTypewriter">
    <w:name w:val="HTML Typewriter"/>
    <w:basedOn w:val="DefaultParagraphFont"/>
    <w:uiPriority w:val="99"/>
    <w:semiHidden/>
    <w:unhideWhenUsed/>
    <w:rsid w:val="006403A4"/>
    <w:rPr>
      <w:rFonts w:ascii="Courier New" w:eastAsiaTheme="minorHAnsi" w:hAnsi="Courier New" w:cs="Courier New" w:hint="default"/>
      <w:sz w:val="20"/>
      <w:szCs w:val="20"/>
    </w:rPr>
  </w:style>
  <w:style w:type="character" w:styleId="PageNumber">
    <w:name w:val="page number"/>
    <w:basedOn w:val="DefaultParagraphFont"/>
    <w:uiPriority w:val="99"/>
    <w:rsid w:val="000D2B6F"/>
    <w:rPr>
      <w:rFonts w:cs="Times New Roman"/>
    </w:rPr>
  </w:style>
  <w:style w:type="character" w:customStyle="1" w:styleId="Heading3Char">
    <w:name w:val="Heading 3 Char"/>
    <w:basedOn w:val="DefaultParagraphFont"/>
    <w:link w:val="Heading3"/>
    <w:rsid w:val="0080461A"/>
    <w:rPr>
      <w:b/>
      <w:noProof/>
      <w:color w:val="0000FF"/>
      <w:sz w:val="24"/>
      <w:u w:val="single"/>
    </w:rPr>
  </w:style>
  <w:style w:type="character" w:customStyle="1" w:styleId="HeaderChar">
    <w:name w:val="Header Char"/>
    <w:basedOn w:val="DefaultParagraphFont"/>
    <w:link w:val="Header"/>
    <w:uiPriority w:val="99"/>
    <w:locked/>
    <w:rsid w:val="00A8120E"/>
    <w:rPr>
      <w:noProof/>
      <w:sz w:val="24"/>
    </w:rPr>
  </w:style>
  <w:style w:type="character" w:customStyle="1" w:styleId="BodyTextChar">
    <w:name w:val="Body Text Char"/>
    <w:basedOn w:val="DefaultParagraphFont"/>
    <w:link w:val="BodyText"/>
    <w:semiHidden/>
    <w:locked/>
    <w:rsid w:val="00155BDD"/>
    <w:rPr>
      <w:noProof/>
      <w:sz w:val="24"/>
    </w:rPr>
  </w:style>
  <w:style w:type="character" w:styleId="CommentReference">
    <w:name w:val="annotation reference"/>
    <w:basedOn w:val="DefaultParagraphFont"/>
    <w:uiPriority w:val="99"/>
    <w:semiHidden/>
    <w:unhideWhenUsed/>
    <w:rsid w:val="001A4B17"/>
    <w:rPr>
      <w:sz w:val="18"/>
      <w:szCs w:val="18"/>
    </w:rPr>
  </w:style>
  <w:style w:type="paragraph" w:styleId="CommentText">
    <w:name w:val="annotation text"/>
    <w:basedOn w:val="Normal"/>
    <w:link w:val="CommentTextChar"/>
    <w:uiPriority w:val="99"/>
    <w:semiHidden/>
    <w:unhideWhenUsed/>
    <w:rsid w:val="001A4B17"/>
    <w:rPr>
      <w:szCs w:val="24"/>
    </w:rPr>
  </w:style>
  <w:style w:type="character" w:customStyle="1" w:styleId="CommentTextChar">
    <w:name w:val="Comment Text Char"/>
    <w:basedOn w:val="DefaultParagraphFont"/>
    <w:link w:val="CommentText"/>
    <w:uiPriority w:val="99"/>
    <w:semiHidden/>
    <w:rsid w:val="001A4B17"/>
    <w:rPr>
      <w:noProof/>
      <w:sz w:val="24"/>
      <w:szCs w:val="24"/>
    </w:rPr>
  </w:style>
  <w:style w:type="paragraph" w:styleId="CommentSubject">
    <w:name w:val="annotation subject"/>
    <w:basedOn w:val="CommentText"/>
    <w:next w:val="CommentText"/>
    <w:link w:val="CommentSubjectChar"/>
    <w:uiPriority w:val="99"/>
    <w:semiHidden/>
    <w:unhideWhenUsed/>
    <w:rsid w:val="001A4B17"/>
    <w:rPr>
      <w:b/>
      <w:bCs/>
      <w:sz w:val="20"/>
      <w:szCs w:val="20"/>
    </w:rPr>
  </w:style>
  <w:style w:type="character" w:customStyle="1" w:styleId="CommentSubjectChar">
    <w:name w:val="Comment Subject Char"/>
    <w:basedOn w:val="CommentTextChar"/>
    <w:link w:val="CommentSubject"/>
    <w:uiPriority w:val="99"/>
    <w:semiHidden/>
    <w:rsid w:val="001A4B17"/>
    <w:rPr>
      <w:b/>
      <w:bC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91"/>
    <w:pPr>
      <w:overflowPunct w:val="0"/>
      <w:autoSpaceDE w:val="0"/>
      <w:autoSpaceDN w:val="0"/>
      <w:adjustRightInd w:val="0"/>
      <w:textAlignment w:val="baseline"/>
    </w:pPr>
    <w:rPr>
      <w:noProof/>
      <w:sz w:val="24"/>
    </w:rPr>
  </w:style>
  <w:style w:type="paragraph" w:styleId="Heading1">
    <w:name w:val="heading 1"/>
    <w:basedOn w:val="Normal"/>
    <w:next w:val="Normal"/>
    <w:qFormat/>
    <w:pPr>
      <w:keepNext/>
      <w:jc w:val="center"/>
      <w:outlineLvl w:val="0"/>
    </w:pPr>
    <w:rPr>
      <w:color w:val="000000"/>
      <w:u w:val="single"/>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link w:val="Heading3Char"/>
    <w:qFormat/>
    <w:rsid w:val="000C52A8"/>
    <w:pPr>
      <w:keepNext/>
      <w:numPr>
        <w:numId w:val="2"/>
      </w:numPr>
      <w:spacing w:before="240" w:after="120"/>
      <w:outlineLvl w:val="2"/>
    </w:pPr>
    <w:rPr>
      <w:b/>
      <w:color w:val="0000FF"/>
      <w:u w:val="single"/>
    </w:rPr>
  </w:style>
  <w:style w:type="paragraph" w:styleId="Heading4">
    <w:name w:val="heading 4"/>
    <w:basedOn w:val="Normal"/>
    <w:next w:val="Normal"/>
    <w:link w:val="Heading4Char"/>
    <w:qFormat/>
    <w:pPr>
      <w:keepNext/>
      <w:suppressAutoHyphens/>
      <w:ind w:left="5040" w:firstLine="720"/>
      <w:outlineLvl w:val="3"/>
    </w:pPr>
    <w:rPr>
      <w:b/>
      <w:bCs/>
      <w:szCs w:val="24"/>
    </w:rPr>
  </w:style>
  <w:style w:type="paragraph" w:styleId="Heading5">
    <w:name w:val="heading 5"/>
    <w:basedOn w:val="Normal"/>
    <w:next w:val="Normal"/>
    <w:qFormat/>
    <w:pPr>
      <w:keepNext/>
      <w:suppressAutoHyphens/>
      <w:ind w:left="5040" w:firstLine="720"/>
      <w:outlineLvl w:val="4"/>
    </w:pPr>
    <w:rPr>
      <w:b/>
      <w:bCs/>
      <w:color w:val="000000"/>
    </w:rPr>
  </w:style>
  <w:style w:type="paragraph" w:styleId="Heading6">
    <w:name w:val="heading 6"/>
    <w:basedOn w:val="Normal"/>
    <w:next w:val="Normal"/>
    <w:qFormat/>
    <w:pPr>
      <w:keepNext/>
      <w:suppressAutoHyphens/>
      <w:ind w:left="5040" w:firstLine="720"/>
      <w:outlineLvl w:val="5"/>
    </w:pPr>
    <w:rPr>
      <w:rFonts w:ascii="Arial" w:hAnsi="Arial"/>
      <w:b/>
      <w:bCs/>
      <w:sz w:val="22"/>
    </w:rPr>
  </w:style>
  <w:style w:type="paragraph" w:styleId="Heading7">
    <w:name w:val="heading 7"/>
    <w:basedOn w:val="Normal"/>
    <w:next w:val="Normal"/>
    <w:qFormat/>
    <w:pPr>
      <w:keepNext/>
      <w:ind w:left="5760"/>
      <w:outlineLvl w:val="6"/>
    </w:pPr>
    <w:rPr>
      <w:rFonts w:ascii="Arial" w:hAnsi="Arial"/>
      <w:b/>
      <w:bCs/>
      <w:sz w:val="22"/>
    </w:rPr>
  </w:style>
  <w:style w:type="paragraph" w:styleId="Heading8">
    <w:name w:val="heading 8"/>
    <w:basedOn w:val="Normal"/>
    <w:next w:val="Normal"/>
    <w:qFormat/>
    <w:pPr>
      <w:keepNext/>
      <w:ind w:left="576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tabs>
        <w:tab w:val="left" w:pos="-720"/>
      </w:tabs>
      <w:suppressAutoHyphens/>
      <w:jc w:val="both"/>
    </w:pPr>
  </w:style>
  <w:style w:type="paragraph" w:customStyle="1" w:styleId="FrontHeading">
    <w:name w:val="Front Heading"/>
    <w:basedOn w:val="Heading3"/>
    <w:pPr>
      <w:suppressAutoHyphens/>
      <w:spacing w:before="360"/>
    </w:pPr>
    <w:rPr>
      <w:spacing w:val="-3"/>
    </w:rPr>
  </w:style>
  <w:style w:type="paragraph" w:customStyle="1" w:styleId="ItemHeading">
    <w:name w:val="Item Heading"/>
    <w:basedOn w:val="Normal"/>
    <w:pPr>
      <w:keepNext/>
      <w:numPr>
        <w:numId w:val="1"/>
      </w:numPr>
      <w:tabs>
        <w:tab w:val="left" w:pos="-720"/>
      </w:tabs>
      <w:suppressAutoHyphens/>
      <w:spacing w:before="360" w:after="120"/>
    </w:pPr>
    <w:rPr>
      <w:color w:val="0000FF"/>
      <w:spacing w:val="-3"/>
      <w:u w:val="single"/>
    </w:rPr>
  </w:style>
  <w:style w:type="paragraph" w:customStyle="1" w:styleId="List-FirstMiddle">
    <w:name w:val="List - First/Middle"/>
    <w:basedOn w:val="Normal"/>
    <w:uiPriority w:val="99"/>
    <w:pPr>
      <w:numPr>
        <w:numId w:val="3"/>
      </w:numPr>
      <w:suppressAutoHyphens/>
    </w:pPr>
  </w:style>
  <w:style w:type="paragraph" w:customStyle="1" w:styleId="Style1">
    <w:name w:val="Style1"/>
    <w:basedOn w:val="Normal"/>
    <w:pPr>
      <w:suppressAutoHyphens/>
      <w:spacing w:after="120"/>
    </w:pPr>
  </w:style>
  <w:style w:type="paragraph" w:styleId="EndnoteText">
    <w:name w:val="endnote text"/>
    <w:basedOn w:val="Normal"/>
    <w:semiHidden/>
    <w:pPr>
      <w:tabs>
        <w:tab w:val="left" w:pos="-720"/>
      </w:tabs>
      <w:suppressAutoHyphens/>
    </w:pPr>
    <w:rPr>
      <w:rFonts w:ascii="Courier" w:hAnsi="Courier"/>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keepNext/>
      <w:spacing w:before="360" w:after="120"/>
    </w:pPr>
    <w:rPr>
      <w:rFonts w:ascii="Courier New" w:hAnsi="Courier New" w:cs="Courier New"/>
      <w:sz w:val="20"/>
    </w:rPr>
  </w:style>
  <w:style w:type="paragraph" w:styleId="PlainText">
    <w:name w:val="Plain Text"/>
    <w:basedOn w:val="Normal"/>
    <w:semiHidden/>
    <w:pPr>
      <w:overflowPunct/>
      <w:autoSpaceDE/>
      <w:autoSpaceDN/>
      <w:adjustRightInd/>
      <w:textAlignment w:val="auto"/>
    </w:pPr>
    <w:rPr>
      <w:rFonts w:ascii="Courier New" w:hAnsi="Courier New" w:cs="Courier New"/>
      <w:sz w:val="20"/>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paragraph" w:styleId="BodyTextIndent">
    <w:name w:val="Body Text Indent"/>
    <w:basedOn w:val="Normal"/>
    <w:semiHidden/>
    <w:pPr>
      <w:suppressAutoHyphens/>
      <w:ind w:left="5040" w:firstLine="720"/>
    </w:pPr>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ListBullet3">
    <w:name w:val="List Bullet 3"/>
    <w:basedOn w:val="Normal"/>
    <w:semiHidden/>
    <w:pPr>
      <w:numPr>
        <w:numId w:val="7"/>
      </w:numPr>
      <w:overflowPunct/>
      <w:autoSpaceDE/>
      <w:autoSpaceDN/>
      <w:adjustRightInd/>
      <w:textAlignment w:val="auto"/>
    </w:pPr>
    <w:rPr>
      <w:rFonts w:ascii="Arial" w:hAnsi="Arial"/>
      <w:sz w:val="22"/>
      <w:szCs w:val="22"/>
    </w:rPr>
  </w:style>
  <w:style w:type="paragraph" w:customStyle="1" w:styleId="ReplyForwardToFromDate">
    <w:name w:val="Reply/Forward To: From: Date:"/>
    <w:basedOn w:val="Normal"/>
    <w:rsid w:val="002047E4"/>
    <w:pPr>
      <w:overflowPunct/>
      <w:autoSpaceDE/>
      <w:autoSpaceDN/>
      <w:adjustRightInd/>
      <w:textAlignment w:val="auto"/>
    </w:pPr>
    <w:rPr>
      <w:rFonts w:ascii="Calibri" w:hAnsi="Calibri"/>
      <w:noProof w:val="0"/>
      <w:sz w:val="22"/>
      <w:szCs w:val="22"/>
    </w:rPr>
  </w:style>
  <w:style w:type="character" w:customStyle="1" w:styleId="FooterChar">
    <w:name w:val="Footer Char"/>
    <w:basedOn w:val="DefaultParagraphFont"/>
    <w:link w:val="Footer"/>
    <w:uiPriority w:val="99"/>
    <w:semiHidden/>
    <w:rsid w:val="00DC6AE3"/>
    <w:rPr>
      <w:noProof/>
      <w:sz w:val="24"/>
    </w:rPr>
  </w:style>
  <w:style w:type="character" w:customStyle="1" w:styleId="Heading4Char">
    <w:name w:val="Heading 4 Char"/>
    <w:basedOn w:val="DefaultParagraphFont"/>
    <w:link w:val="Heading4"/>
    <w:rsid w:val="00B66EB5"/>
    <w:rPr>
      <w:b/>
      <w:bCs/>
      <w:noProof/>
      <w:sz w:val="24"/>
      <w:szCs w:val="24"/>
    </w:rPr>
  </w:style>
  <w:style w:type="paragraph" w:styleId="ListParagraph">
    <w:name w:val="List Paragraph"/>
    <w:basedOn w:val="Normal"/>
    <w:uiPriority w:val="34"/>
    <w:qFormat/>
    <w:rsid w:val="001E3726"/>
    <w:pPr>
      <w:overflowPunct/>
      <w:autoSpaceDE/>
      <w:autoSpaceDN/>
      <w:adjustRightInd/>
      <w:ind w:left="720"/>
      <w:textAlignment w:val="auto"/>
    </w:pPr>
    <w:rPr>
      <w:rFonts w:ascii="Calibri" w:eastAsiaTheme="minorHAnsi" w:hAnsi="Calibri" w:cs="Calibri"/>
      <w:noProof w:val="0"/>
      <w:sz w:val="22"/>
      <w:szCs w:val="22"/>
    </w:rPr>
  </w:style>
  <w:style w:type="character" w:styleId="HTMLTypewriter">
    <w:name w:val="HTML Typewriter"/>
    <w:basedOn w:val="DefaultParagraphFont"/>
    <w:uiPriority w:val="99"/>
    <w:semiHidden/>
    <w:unhideWhenUsed/>
    <w:rsid w:val="006403A4"/>
    <w:rPr>
      <w:rFonts w:ascii="Courier New" w:eastAsiaTheme="minorHAnsi" w:hAnsi="Courier New" w:cs="Courier New" w:hint="default"/>
      <w:sz w:val="20"/>
      <w:szCs w:val="20"/>
    </w:rPr>
  </w:style>
  <w:style w:type="character" w:styleId="PageNumber">
    <w:name w:val="page number"/>
    <w:basedOn w:val="DefaultParagraphFont"/>
    <w:uiPriority w:val="99"/>
    <w:rsid w:val="000D2B6F"/>
    <w:rPr>
      <w:rFonts w:cs="Times New Roman"/>
    </w:rPr>
  </w:style>
  <w:style w:type="character" w:customStyle="1" w:styleId="Heading3Char">
    <w:name w:val="Heading 3 Char"/>
    <w:basedOn w:val="DefaultParagraphFont"/>
    <w:link w:val="Heading3"/>
    <w:rsid w:val="0080461A"/>
    <w:rPr>
      <w:b/>
      <w:noProof/>
      <w:color w:val="0000FF"/>
      <w:sz w:val="24"/>
      <w:u w:val="single"/>
    </w:rPr>
  </w:style>
  <w:style w:type="character" w:customStyle="1" w:styleId="HeaderChar">
    <w:name w:val="Header Char"/>
    <w:basedOn w:val="DefaultParagraphFont"/>
    <w:link w:val="Header"/>
    <w:uiPriority w:val="99"/>
    <w:locked/>
    <w:rsid w:val="00A8120E"/>
    <w:rPr>
      <w:noProof/>
      <w:sz w:val="24"/>
    </w:rPr>
  </w:style>
  <w:style w:type="character" w:customStyle="1" w:styleId="BodyTextChar">
    <w:name w:val="Body Text Char"/>
    <w:basedOn w:val="DefaultParagraphFont"/>
    <w:link w:val="BodyText"/>
    <w:semiHidden/>
    <w:locked/>
    <w:rsid w:val="00155BDD"/>
    <w:rPr>
      <w:noProof/>
      <w:sz w:val="24"/>
    </w:rPr>
  </w:style>
  <w:style w:type="character" w:styleId="CommentReference">
    <w:name w:val="annotation reference"/>
    <w:basedOn w:val="DefaultParagraphFont"/>
    <w:uiPriority w:val="99"/>
    <w:semiHidden/>
    <w:unhideWhenUsed/>
    <w:rsid w:val="001A4B17"/>
    <w:rPr>
      <w:sz w:val="18"/>
      <w:szCs w:val="18"/>
    </w:rPr>
  </w:style>
  <w:style w:type="paragraph" w:styleId="CommentText">
    <w:name w:val="annotation text"/>
    <w:basedOn w:val="Normal"/>
    <w:link w:val="CommentTextChar"/>
    <w:uiPriority w:val="99"/>
    <w:semiHidden/>
    <w:unhideWhenUsed/>
    <w:rsid w:val="001A4B17"/>
    <w:rPr>
      <w:szCs w:val="24"/>
    </w:rPr>
  </w:style>
  <w:style w:type="character" w:customStyle="1" w:styleId="CommentTextChar">
    <w:name w:val="Comment Text Char"/>
    <w:basedOn w:val="DefaultParagraphFont"/>
    <w:link w:val="CommentText"/>
    <w:uiPriority w:val="99"/>
    <w:semiHidden/>
    <w:rsid w:val="001A4B17"/>
    <w:rPr>
      <w:noProof/>
      <w:sz w:val="24"/>
      <w:szCs w:val="24"/>
    </w:rPr>
  </w:style>
  <w:style w:type="paragraph" w:styleId="CommentSubject">
    <w:name w:val="annotation subject"/>
    <w:basedOn w:val="CommentText"/>
    <w:next w:val="CommentText"/>
    <w:link w:val="CommentSubjectChar"/>
    <w:uiPriority w:val="99"/>
    <w:semiHidden/>
    <w:unhideWhenUsed/>
    <w:rsid w:val="001A4B17"/>
    <w:rPr>
      <w:b/>
      <w:bCs/>
      <w:sz w:val="20"/>
      <w:szCs w:val="20"/>
    </w:rPr>
  </w:style>
  <w:style w:type="character" w:customStyle="1" w:styleId="CommentSubjectChar">
    <w:name w:val="Comment Subject Char"/>
    <w:basedOn w:val="CommentTextChar"/>
    <w:link w:val="CommentSubject"/>
    <w:uiPriority w:val="99"/>
    <w:semiHidden/>
    <w:rsid w:val="001A4B17"/>
    <w:rPr>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5492">
      <w:bodyDiv w:val="1"/>
      <w:marLeft w:val="0"/>
      <w:marRight w:val="0"/>
      <w:marTop w:val="0"/>
      <w:marBottom w:val="0"/>
      <w:divBdr>
        <w:top w:val="none" w:sz="0" w:space="0" w:color="auto"/>
        <w:left w:val="none" w:sz="0" w:space="0" w:color="auto"/>
        <w:bottom w:val="none" w:sz="0" w:space="0" w:color="auto"/>
        <w:right w:val="none" w:sz="0" w:space="0" w:color="auto"/>
      </w:divBdr>
    </w:div>
    <w:div w:id="261110453">
      <w:bodyDiv w:val="1"/>
      <w:marLeft w:val="0"/>
      <w:marRight w:val="0"/>
      <w:marTop w:val="0"/>
      <w:marBottom w:val="0"/>
      <w:divBdr>
        <w:top w:val="none" w:sz="0" w:space="0" w:color="auto"/>
        <w:left w:val="none" w:sz="0" w:space="0" w:color="auto"/>
        <w:bottom w:val="none" w:sz="0" w:space="0" w:color="auto"/>
        <w:right w:val="none" w:sz="0" w:space="0" w:color="auto"/>
      </w:divBdr>
    </w:div>
    <w:div w:id="393166826">
      <w:bodyDiv w:val="1"/>
      <w:marLeft w:val="0"/>
      <w:marRight w:val="0"/>
      <w:marTop w:val="0"/>
      <w:marBottom w:val="0"/>
      <w:divBdr>
        <w:top w:val="none" w:sz="0" w:space="0" w:color="auto"/>
        <w:left w:val="none" w:sz="0" w:space="0" w:color="auto"/>
        <w:bottom w:val="none" w:sz="0" w:space="0" w:color="auto"/>
        <w:right w:val="none" w:sz="0" w:space="0" w:color="auto"/>
      </w:divBdr>
    </w:div>
    <w:div w:id="650446545">
      <w:bodyDiv w:val="1"/>
      <w:marLeft w:val="0"/>
      <w:marRight w:val="0"/>
      <w:marTop w:val="0"/>
      <w:marBottom w:val="0"/>
      <w:divBdr>
        <w:top w:val="none" w:sz="0" w:space="0" w:color="auto"/>
        <w:left w:val="none" w:sz="0" w:space="0" w:color="auto"/>
        <w:bottom w:val="none" w:sz="0" w:space="0" w:color="auto"/>
        <w:right w:val="none" w:sz="0" w:space="0" w:color="auto"/>
      </w:divBdr>
    </w:div>
    <w:div w:id="740098736">
      <w:bodyDiv w:val="1"/>
      <w:marLeft w:val="0"/>
      <w:marRight w:val="0"/>
      <w:marTop w:val="0"/>
      <w:marBottom w:val="0"/>
      <w:divBdr>
        <w:top w:val="none" w:sz="0" w:space="0" w:color="auto"/>
        <w:left w:val="none" w:sz="0" w:space="0" w:color="auto"/>
        <w:bottom w:val="none" w:sz="0" w:space="0" w:color="auto"/>
        <w:right w:val="none" w:sz="0" w:space="0" w:color="auto"/>
      </w:divBdr>
    </w:div>
    <w:div w:id="885067238">
      <w:bodyDiv w:val="1"/>
      <w:marLeft w:val="0"/>
      <w:marRight w:val="0"/>
      <w:marTop w:val="0"/>
      <w:marBottom w:val="0"/>
      <w:divBdr>
        <w:top w:val="none" w:sz="0" w:space="0" w:color="auto"/>
        <w:left w:val="none" w:sz="0" w:space="0" w:color="auto"/>
        <w:bottom w:val="none" w:sz="0" w:space="0" w:color="auto"/>
        <w:right w:val="none" w:sz="0" w:space="0" w:color="auto"/>
      </w:divBdr>
    </w:div>
    <w:div w:id="984429884">
      <w:bodyDiv w:val="1"/>
      <w:marLeft w:val="0"/>
      <w:marRight w:val="0"/>
      <w:marTop w:val="0"/>
      <w:marBottom w:val="0"/>
      <w:divBdr>
        <w:top w:val="none" w:sz="0" w:space="0" w:color="auto"/>
        <w:left w:val="none" w:sz="0" w:space="0" w:color="auto"/>
        <w:bottom w:val="none" w:sz="0" w:space="0" w:color="auto"/>
        <w:right w:val="none" w:sz="0" w:space="0" w:color="auto"/>
      </w:divBdr>
    </w:div>
    <w:div w:id="1067804180">
      <w:bodyDiv w:val="1"/>
      <w:marLeft w:val="0"/>
      <w:marRight w:val="0"/>
      <w:marTop w:val="0"/>
      <w:marBottom w:val="0"/>
      <w:divBdr>
        <w:top w:val="none" w:sz="0" w:space="0" w:color="auto"/>
        <w:left w:val="none" w:sz="0" w:space="0" w:color="auto"/>
        <w:bottom w:val="none" w:sz="0" w:space="0" w:color="auto"/>
        <w:right w:val="none" w:sz="0" w:space="0" w:color="auto"/>
      </w:divBdr>
    </w:div>
    <w:div w:id="1155879983">
      <w:bodyDiv w:val="1"/>
      <w:marLeft w:val="0"/>
      <w:marRight w:val="0"/>
      <w:marTop w:val="0"/>
      <w:marBottom w:val="0"/>
      <w:divBdr>
        <w:top w:val="none" w:sz="0" w:space="0" w:color="auto"/>
        <w:left w:val="none" w:sz="0" w:space="0" w:color="auto"/>
        <w:bottom w:val="none" w:sz="0" w:space="0" w:color="auto"/>
        <w:right w:val="none" w:sz="0" w:space="0" w:color="auto"/>
      </w:divBdr>
    </w:div>
    <w:div w:id="1443724223">
      <w:bodyDiv w:val="1"/>
      <w:marLeft w:val="0"/>
      <w:marRight w:val="0"/>
      <w:marTop w:val="0"/>
      <w:marBottom w:val="0"/>
      <w:divBdr>
        <w:top w:val="none" w:sz="0" w:space="0" w:color="auto"/>
        <w:left w:val="none" w:sz="0" w:space="0" w:color="auto"/>
        <w:bottom w:val="none" w:sz="0" w:space="0" w:color="auto"/>
        <w:right w:val="none" w:sz="0" w:space="0" w:color="auto"/>
      </w:divBdr>
    </w:div>
    <w:div w:id="1604878277">
      <w:bodyDiv w:val="1"/>
      <w:marLeft w:val="0"/>
      <w:marRight w:val="0"/>
      <w:marTop w:val="0"/>
      <w:marBottom w:val="0"/>
      <w:divBdr>
        <w:top w:val="none" w:sz="0" w:space="0" w:color="auto"/>
        <w:left w:val="none" w:sz="0" w:space="0" w:color="auto"/>
        <w:bottom w:val="none" w:sz="0" w:space="0" w:color="auto"/>
        <w:right w:val="none" w:sz="0" w:space="0" w:color="auto"/>
      </w:divBdr>
    </w:div>
    <w:div w:id="1981572742">
      <w:bodyDiv w:val="1"/>
      <w:marLeft w:val="0"/>
      <w:marRight w:val="0"/>
      <w:marTop w:val="0"/>
      <w:marBottom w:val="0"/>
      <w:divBdr>
        <w:top w:val="none" w:sz="0" w:space="0" w:color="auto"/>
        <w:left w:val="none" w:sz="0" w:space="0" w:color="auto"/>
        <w:bottom w:val="none" w:sz="0" w:space="0" w:color="auto"/>
        <w:right w:val="none" w:sz="0" w:space="0" w:color="auto"/>
      </w:divBdr>
    </w:div>
    <w:div w:id="201826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tp://d9-workgrps:goimagego@medical.nema.org/MEDICAL/Dicom/Minutes/WG-28/2015/WG-28-2015-10-06-Minutes.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com@medicalimagin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icom.nem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5A14-B416-423D-988D-C3A1F59F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636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NEMA</Company>
  <LinksUpToDate>false</LinksUpToDate>
  <CharactersWithSpaces>4140</CharactersWithSpaces>
  <SharedDoc>false</SharedDoc>
  <HLinks>
    <vt:vector size="24" baseType="variant">
      <vt:variant>
        <vt:i4>6553641</vt:i4>
      </vt:variant>
      <vt:variant>
        <vt:i4>9</vt:i4>
      </vt:variant>
      <vt:variant>
        <vt:i4>0</vt:i4>
      </vt:variant>
      <vt:variant>
        <vt:i4>5</vt:i4>
      </vt:variant>
      <vt:variant>
        <vt:lpwstr>https://emeetings.webex.com/emeetings/j.php?ED=151168922&amp;UID=483723442&amp;PW=NNWI1ZDA5N2Jh&amp;RT=MiMyMw%3D%3D</vt:lpwstr>
      </vt:variant>
      <vt:variant>
        <vt:lpwstr/>
      </vt:variant>
      <vt:variant>
        <vt:i4>6815765</vt:i4>
      </vt:variant>
      <vt:variant>
        <vt:i4>6</vt:i4>
      </vt:variant>
      <vt:variant>
        <vt:i4>0</vt:i4>
      </vt:variant>
      <vt:variant>
        <vt:i4>5</vt:i4>
      </vt:variant>
      <vt:variant>
        <vt:lpwstr>ftp://ftp.ihe.net/Radiology/TF_Maintenance/</vt:lpwstr>
      </vt:variant>
      <vt:variant>
        <vt:lpwstr/>
      </vt:variant>
      <vt:variant>
        <vt:i4>7077908</vt:i4>
      </vt:variant>
      <vt:variant>
        <vt:i4>3</vt:i4>
      </vt:variant>
      <vt:variant>
        <vt:i4>0</vt:i4>
      </vt:variant>
      <vt:variant>
        <vt:i4>5</vt:i4>
      </vt:variant>
      <vt:variant>
        <vt:lpwstr>ftp://d9-workgrps:goimagego@medical.nema.org/MEDICAL/Private/Dicom/WORKGRPS/WG02/2011/2011-06-28/</vt:lpwstr>
      </vt:variant>
      <vt:variant>
        <vt:lpwstr/>
      </vt:variant>
      <vt:variant>
        <vt:i4>6553641</vt:i4>
      </vt:variant>
      <vt:variant>
        <vt:i4>0</vt:i4>
      </vt:variant>
      <vt:variant>
        <vt:i4>0</vt:i4>
      </vt:variant>
      <vt:variant>
        <vt:i4>5</vt:i4>
      </vt:variant>
      <vt:variant>
        <vt:lpwstr>ftp://medical.nema.org/medical/DICOM/Minutes/WG-02/2011/2011-05-17/WG-02_2011-05-17_Min.docx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suredfr</dc:creator>
  <cp:lastModifiedBy>Kowalczyk, Luiza</cp:lastModifiedBy>
  <cp:revision>5</cp:revision>
  <cp:lastPrinted>2008-11-10T10:14:00Z</cp:lastPrinted>
  <dcterms:created xsi:type="dcterms:W3CDTF">2016-09-28T13:39:00Z</dcterms:created>
  <dcterms:modified xsi:type="dcterms:W3CDTF">2016-09-28T13:58:00Z</dcterms:modified>
</cp:coreProperties>
</file>