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Bruce Curran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DICOM Working Group 7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Liaison, WG-7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 xml:space="preserve">Meetings 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January 15-19, 2018</w:t>
            </w:r>
          </w:p>
          <w:p w:rsidR="0079193D" w:rsidRDefault="0079193D">
            <w:pPr>
              <w:rPr>
                <w:b/>
              </w:rPr>
            </w:pPr>
            <w:r>
              <w:rPr>
                <w:b/>
              </w:rPr>
              <w:t>March 12-16, 2018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Dallas, TX</w:t>
            </w:r>
          </w:p>
          <w:p w:rsidR="0079193D" w:rsidRDefault="0079193D">
            <w:pPr>
              <w:rPr>
                <w:b/>
              </w:rPr>
            </w:pPr>
            <w:r>
              <w:rPr>
                <w:b/>
              </w:rPr>
              <w:t>Alexandria, VA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$ 2,619</w:t>
            </w:r>
          </w:p>
          <w:p w:rsidR="0079193D" w:rsidRDefault="0079193D">
            <w:pPr>
              <w:rPr>
                <w:b/>
              </w:rPr>
            </w:pPr>
            <w:r>
              <w:rPr>
                <w:b/>
              </w:rPr>
              <w:t>$ 1,126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Attending 2-3 days of each meeting, restricted from attending full meeting due to VCU limits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 xml:space="preserve">Working Group 7 continues to work on the development of a major overhaul to the DICOM objects in radiation therapy, particularly in the development of mechanisms for workflow.  The current DICOM standard was mostly developed in 1995-2000, needs updating to better support new treatment modalities (IMRT, IGRT, Gamma Knife, </w:t>
            </w:r>
            <w:proofErr w:type="spellStart"/>
            <w:r>
              <w:rPr>
                <w:b/>
              </w:rPr>
              <w:t>CyberKnife</w:t>
            </w:r>
            <w:proofErr w:type="spellEnd"/>
            <w:r>
              <w:rPr>
                <w:b/>
              </w:rPr>
              <w:t xml:space="preserve">, adaptive </w:t>
            </w:r>
            <w:proofErr w:type="spellStart"/>
            <w:r>
              <w:rPr>
                <w:b/>
              </w:rPr>
              <w:t>Tx</w:t>
            </w:r>
            <w:proofErr w:type="spellEnd"/>
            <w:r>
              <w:rPr>
                <w:b/>
              </w:rPr>
              <w:t>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Develops DICOM objects for radiation therapy.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The introduction of the changes above will be a major adoption effort when introduced by manufacturers.  We have been working to develop test beds for clinical testing and then guidelines for how clinics could update.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79193D">
            <w:pPr>
              <w:rPr>
                <w:b/>
              </w:rPr>
            </w:pPr>
            <w:r>
              <w:rPr>
                <w:b/>
              </w:rPr>
              <w:t>Part of Working Group on DICOM budget</w:t>
            </w:r>
          </w:p>
        </w:tc>
      </w:tr>
    </w:tbl>
    <w:p w:rsidR="003164D9" w:rsidRDefault="003164D9">
      <w:pPr>
        <w:rPr>
          <w:b/>
        </w:rPr>
      </w:pPr>
    </w:p>
    <w:p w:rsidR="0079193D" w:rsidRPr="003164D9" w:rsidRDefault="0079193D">
      <w:pPr>
        <w:rPr>
          <w:b/>
        </w:rPr>
      </w:pPr>
      <w:r>
        <w:rPr>
          <w:b/>
        </w:rPr>
        <w:t>Minutes from 2018-Q1 meetings are attached.</w:t>
      </w:r>
      <w:bookmarkStart w:id="0" w:name="_GoBack"/>
      <w:bookmarkEnd w:id="0"/>
    </w:p>
    <w:sectPr w:rsidR="0079193D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D"/>
    <w:rsid w:val="00107A31"/>
    <w:rsid w:val="001D3AF5"/>
    <w:rsid w:val="003164D9"/>
    <w:rsid w:val="0079193D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0CBC6"/>
  <w15:chartTrackingRefBased/>
  <w15:docId w15:val="{33D609A2-120A-4B42-94A3-CA86F895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curran/Downloads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Bruce Curran</dc:creator>
  <cp:keywords/>
  <dc:description/>
  <cp:lastModifiedBy>Bruce Curran</cp:lastModifiedBy>
  <cp:revision>1</cp:revision>
  <dcterms:created xsi:type="dcterms:W3CDTF">2018-04-02T01:42:00Z</dcterms:created>
  <dcterms:modified xsi:type="dcterms:W3CDTF">2018-04-02T01:52:00Z</dcterms:modified>
</cp:coreProperties>
</file>